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A8F6" w14:textId="0DFD6788" w:rsidR="00363B68" w:rsidRDefault="00A767F7"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14:anchorId="6E875728" wp14:editId="39B91F95">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97816F" w14:textId="77777777" w:rsidR="00352913" w:rsidRPr="009B0C23" w:rsidRDefault="00352913"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r w:rsidRPr="009B0C23">
                                <w:rPr>
                                  <w:rFonts w:ascii="Calibri" w:hAnsi="Calibri"/>
                                  <w:color w:val="117934"/>
                                  <w:sz w:val="72"/>
                                  <w:szCs w:val="96"/>
                                </w:rPr>
                                <w:t>CEED</w:t>
                              </w:r>
                            </w:p>
                            <w:p w14:paraId="334D404A" w14:textId="77777777" w:rsidR="00352913" w:rsidRPr="009C7108" w:rsidRDefault="00352913" w:rsidP="00E17D41">
                              <w:pPr>
                                <w:rPr>
                                  <w:rFonts w:ascii="Calibri" w:hAnsi="Calibri"/>
                                  <w:color w:val="404040"/>
                                  <w:sz w:val="22"/>
                                  <w:szCs w:val="22"/>
                                </w:rPr>
                              </w:pPr>
                              <w:r w:rsidRPr="009C7108">
                                <w:rPr>
                                  <w:rFonts w:ascii="Calibri" w:hAnsi="Calibri"/>
                                  <w:color w:val="404040"/>
                                  <w:sz w:val="22"/>
                                  <w:szCs w:val="22"/>
                                </w:rPr>
                                <w:t>THE CENTER FOR ENERGY EFFICIENT DESIGN</w:t>
                              </w:r>
                            </w:p>
                            <w:p w14:paraId="35A81CDE" w14:textId="77777777" w:rsidR="00352913" w:rsidRDefault="00352913"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 o:spid="_x0000_s1026" style="position:absolute;margin-left:-57.7pt;margin-top:-28.3pt;width:492.75pt;height:84.75pt;z-index:251660288" coordsize="6257925,107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brm4DiAAAADAEAAA8AAABkcnMvZG93bnJldi54&#10;bWxMj8FKw0AQhu+C77CM4K3dbDWxxmxKKeqpFGwF8TZNpklodjdkt0n69o4nvc0wH/98f7aaTCsG&#10;6n3jrAY1j0CQLVzZ2ErD5+FttgThA9oSW2dJw5U8rPLbmwzT0o32g4Z9qASHWJ+ihjqELpXSFzUZ&#10;9HPXkeXbyfUGA699JcseRw43rVxEUSINNpY/1NjRpqbivL8YDe8jjusH9Tpsz6fN9fsQ7762irS+&#10;v5vWLyACTeEPhl99VoecnY7uYksvWg0zpeJHZnmKkwQEI8unSIE4MqsWzyDzTP4vkf8A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">
                <v:shapetype id="_x0000_t202" coordsize="21600,21600" o:spt="202" path="m0,0l0,21600,21600,21600,21600,0xe">
                  <v:stroke joinstyle="miter"/>
                  <v:path gradientshapeok="t" o:connecttype="rect"/>
                </v:shapetype>
                <v:shape id="Text Box 2" o:spid="_x0000_s1027" type="#_x0000_t202" style="position:absolute;left:1343025;top:161925;width:49149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Ql7vwAA&#10;ANoAAAAPAAAAZHJzL2Rvd25yZXYueG1sRE9Li8IwEL4L/ocwghdZUz242jWKiILgQXzgeWjGtrvJ&#10;JDRRu/9+Iwh7Gj6+58yXrTXiQU2oHSsYDTMQxIXTNZcKLuftxxREiMgajWNS8EsBlotuZ465dk8+&#10;0uMUS5FCOOSooIrR51KGoiKLYeg8ceJurrEYE2xKqRt8pnBr5DjLJtJizamhQk/rioqf090qCIfP&#10;75t0ZLb+OBvsjb9cC7lRqt9rV18gIrXxX/x273SaD69XXlc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iVCXu/AAAA2gAAAA8AAAAAAAAAAAAAAAAAlwIAAGRycy9kb3ducmV2&#10;LnhtbFBLBQYAAAAABAAEAPUAAACDAwAAAAA=&#10;" stroked="f" strokecolor="white">
                  <v:fill opacity="0"/>
                  <v:textbox>
                    <w:txbxContent>
                      <w:p w14:paraId="3497816F" w14:textId="77777777" w:rsidR="00352913" w:rsidRPr="009B0C23" w:rsidRDefault="00352913"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r w:rsidRPr="009B0C23">
                          <w:rPr>
                            <w:rFonts w:ascii="Calibri" w:hAnsi="Calibri"/>
                            <w:color w:val="117934"/>
                            <w:sz w:val="72"/>
                            <w:szCs w:val="96"/>
                          </w:rPr>
                          <w:t>CEED</w:t>
                        </w:r>
                      </w:p>
                      <w:p w14:paraId="334D404A" w14:textId="77777777" w:rsidR="00352913" w:rsidRPr="009C7108" w:rsidRDefault="00352913" w:rsidP="00E17D41">
                        <w:pPr>
                          <w:rPr>
                            <w:rFonts w:ascii="Calibri" w:hAnsi="Calibri"/>
                            <w:color w:val="404040"/>
                            <w:sz w:val="22"/>
                            <w:szCs w:val="22"/>
                          </w:rPr>
                        </w:pPr>
                        <w:r w:rsidRPr="009C7108">
                          <w:rPr>
                            <w:rFonts w:ascii="Calibri" w:hAnsi="Calibri"/>
                            <w:color w:val="404040"/>
                            <w:sz w:val="22"/>
                            <w:szCs w:val="22"/>
                          </w:rPr>
                          <w:t>THE CENTER FOR ENERGY EFFICIENT DESIGN</w:t>
                        </w:r>
                      </w:p>
                      <w:p w14:paraId="35A81CDE" w14:textId="77777777" w:rsidR="00352913" w:rsidRDefault="00352913"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50;height:1076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L&#10;1GDCAAAA2gAAAA8AAABkcnMvZG93bnJldi54bWxEj0+LwjAUxO8LfofwBG9rqriLVqOIICiLh/XP&#10;/dk822LzUpNY67c3Cwseh5n5DTNbtKYSDTlfWlYw6CcgiDOrS84VHA/rzzEIH5A1VpZJwZM8LOad&#10;jxmm2j74l5p9yEWEsE9RQRFCnUrps4IM+r6tiaN3sc5giNLlUjt8RLip5DBJvqXBkuNCgTWtCsqu&#10;+7tRsP66TuT2dNtxezRutDycmwH9KNXrtsspiEBteIf/2xutYAh/V+INkPM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jy9RgwgAAANoAAAAPAAAAAAAAAAAAAAAAAJwCAABk&#10;cnMvZG93bnJldi54bWxQSwUGAAAAAAQABAD3AAAAiwMAAAAA&#10;">
                  <v:imagedata r:id="rId9" o:title=""/>
                  <v:path arrowok="t"/>
                </v:shape>
              </v:group>
            </w:pict>
          </mc:Fallback>
        </mc:AlternateContent>
      </w:r>
    </w:p>
    <w:p w14:paraId="2D7BCA86" w14:textId="77777777" w:rsidR="00363B68" w:rsidRPr="00363B68" w:rsidRDefault="00363B68" w:rsidP="00363B68"/>
    <w:p w14:paraId="0115328D" w14:textId="77777777"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363B68" w14:paraId="4A388209" w14:textId="77777777" w:rsidTr="00DC7A82">
        <w:trPr>
          <w:trHeight w:val="440"/>
        </w:trPr>
        <w:tc>
          <w:tcPr>
            <w:tcW w:w="11340" w:type="dxa"/>
            <w:gridSpan w:val="6"/>
          </w:tcPr>
          <w:p w14:paraId="254103B8" w14:textId="77777777" w:rsidR="00363B68" w:rsidRPr="00B127E1" w:rsidRDefault="00DC7A82" w:rsidP="00363B68">
            <w:pPr>
              <w:jc w:val="center"/>
              <w:rPr>
                <w:b/>
                <w:sz w:val="48"/>
                <w:szCs w:val="48"/>
              </w:rPr>
            </w:pPr>
            <w:r>
              <w:rPr>
                <w:b/>
                <w:sz w:val="36"/>
                <w:szCs w:val="20"/>
              </w:rPr>
              <w:t xml:space="preserve">Exploring Solar Energy </w:t>
            </w:r>
          </w:p>
        </w:tc>
      </w:tr>
      <w:tr w:rsidR="00363B68" w:rsidRPr="00363B68" w14:paraId="5FE270E5" w14:textId="77777777" w:rsidTr="00DC7A82">
        <w:trPr>
          <w:trHeight w:val="350"/>
        </w:trPr>
        <w:tc>
          <w:tcPr>
            <w:tcW w:w="1440" w:type="dxa"/>
          </w:tcPr>
          <w:p w14:paraId="74E17097" w14:textId="77777777" w:rsidR="00363B68" w:rsidRPr="00363B68" w:rsidRDefault="00363B68" w:rsidP="00363B68">
            <w:pPr>
              <w:jc w:val="left"/>
              <w:rPr>
                <w:b/>
              </w:rPr>
            </w:pPr>
            <w:r w:rsidRPr="00363B68">
              <w:rPr>
                <w:b/>
              </w:rPr>
              <w:t>Grade Level</w:t>
            </w:r>
          </w:p>
        </w:tc>
        <w:tc>
          <w:tcPr>
            <w:tcW w:w="4140" w:type="dxa"/>
            <w:gridSpan w:val="2"/>
          </w:tcPr>
          <w:p w14:paraId="07A946CC" w14:textId="77777777" w:rsidR="00363B68" w:rsidRPr="00363B68" w:rsidRDefault="00DC7A82" w:rsidP="00363B68">
            <w:pPr>
              <w:jc w:val="left"/>
            </w:pPr>
            <w:r>
              <w:t>3</w:t>
            </w:r>
          </w:p>
        </w:tc>
        <w:tc>
          <w:tcPr>
            <w:tcW w:w="990" w:type="dxa"/>
          </w:tcPr>
          <w:p w14:paraId="040DAFFE" w14:textId="77777777" w:rsidR="00363B68" w:rsidRPr="00363B68" w:rsidRDefault="00363B68" w:rsidP="00363B68">
            <w:pPr>
              <w:jc w:val="left"/>
              <w:rPr>
                <w:b/>
              </w:rPr>
            </w:pPr>
            <w:r w:rsidRPr="00363B68">
              <w:rPr>
                <w:b/>
              </w:rPr>
              <w:t>Subject</w:t>
            </w:r>
          </w:p>
        </w:tc>
        <w:tc>
          <w:tcPr>
            <w:tcW w:w="4770" w:type="dxa"/>
            <w:gridSpan w:val="2"/>
          </w:tcPr>
          <w:p w14:paraId="1C255960" w14:textId="77777777" w:rsidR="00363B68" w:rsidRPr="00363B68" w:rsidRDefault="00DC7A82" w:rsidP="00363B68">
            <w:pPr>
              <w:jc w:val="left"/>
            </w:pPr>
            <w:r>
              <w:t xml:space="preserve">Energy Resources </w:t>
            </w:r>
          </w:p>
        </w:tc>
      </w:tr>
      <w:tr w:rsidR="00B127E1" w:rsidRPr="00363B68" w14:paraId="5DF28EDA" w14:textId="77777777" w:rsidTr="008D5D95">
        <w:trPr>
          <w:trHeight w:val="1187"/>
        </w:trPr>
        <w:tc>
          <w:tcPr>
            <w:tcW w:w="5580" w:type="dxa"/>
            <w:gridSpan w:val="3"/>
            <w:vMerge w:val="restart"/>
          </w:tcPr>
          <w:p w14:paraId="0D11E3CD" w14:textId="77777777" w:rsidR="00B127E1" w:rsidRDefault="00B127E1" w:rsidP="00363B68">
            <w:pPr>
              <w:jc w:val="left"/>
              <w:rPr>
                <w:b/>
                <w:color w:val="000000" w:themeColor="text1"/>
              </w:rPr>
            </w:pPr>
            <w:r w:rsidRPr="00363B68">
              <w:rPr>
                <w:b/>
                <w:color w:val="000000" w:themeColor="text1"/>
              </w:rPr>
              <w:t>Objective(s):</w:t>
            </w:r>
            <w:r w:rsidR="00DC7A82">
              <w:rPr>
                <w:b/>
                <w:color w:val="000000" w:themeColor="text1"/>
              </w:rPr>
              <w:t xml:space="preserve"> The student will be able to…</w:t>
            </w:r>
          </w:p>
          <w:p w14:paraId="025CE473" w14:textId="77777777" w:rsidR="00DC7A82" w:rsidRPr="00925822" w:rsidRDefault="00DC7A82" w:rsidP="00DC7A82">
            <w:pPr>
              <w:pStyle w:val="ListParagraph"/>
              <w:numPr>
                <w:ilvl w:val="0"/>
                <w:numId w:val="11"/>
              </w:numPr>
              <w:jc w:val="left"/>
              <w:rPr>
                <w:color w:val="000000" w:themeColor="text1"/>
              </w:rPr>
            </w:pPr>
            <w:r w:rsidRPr="00925822">
              <w:rPr>
                <w:color w:val="000000" w:themeColor="text1"/>
              </w:rPr>
              <w:t>Identify the sun as a renewable source of energy</w:t>
            </w:r>
          </w:p>
          <w:p w14:paraId="40B4D35D" w14:textId="77777777" w:rsidR="00DC7A82" w:rsidRPr="00925822" w:rsidRDefault="00DC7A82" w:rsidP="00DC7A82">
            <w:pPr>
              <w:pStyle w:val="ListParagraph"/>
              <w:numPr>
                <w:ilvl w:val="0"/>
                <w:numId w:val="11"/>
              </w:numPr>
              <w:jc w:val="left"/>
              <w:rPr>
                <w:color w:val="000000" w:themeColor="text1"/>
              </w:rPr>
            </w:pPr>
            <w:r w:rsidRPr="00925822">
              <w:rPr>
                <w:color w:val="000000" w:themeColor="text1"/>
              </w:rPr>
              <w:t xml:space="preserve">Explain how solar energy is collected and used </w:t>
            </w:r>
          </w:p>
          <w:p w14:paraId="741D6A7B" w14:textId="77777777" w:rsidR="00B127E1" w:rsidRPr="00363B68" w:rsidRDefault="00B127E1" w:rsidP="00363B68">
            <w:pPr>
              <w:jc w:val="left"/>
            </w:pPr>
          </w:p>
          <w:p w14:paraId="278ADD68" w14:textId="77777777" w:rsidR="00B127E1" w:rsidRPr="00363B68" w:rsidRDefault="00B127E1" w:rsidP="00363B68">
            <w:pPr>
              <w:jc w:val="left"/>
            </w:pPr>
          </w:p>
        </w:tc>
        <w:tc>
          <w:tcPr>
            <w:tcW w:w="5760" w:type="dxa"/>
            <w:gridSpan w:val="3"/>
          </w:tcPr>
          <w:p w14:paraId="155CA7D7" w14:textId="77777777" w:rsidR="00B127E1" w:rsidRDefault="00B127E1" w:rsidP="00363B68">
            <w:pPr>
              <w:jc w:val="left"/>
              <w:rPr>
                <w:b/>
              </w:rPr>
            </w:pPr>
            <w:r w:rsidRPr="00363B68">
              <w:rPr>
                <w:b/>
              </w:rPr>
              <w:t>SOL Addressed:</w:t>
            </w:r>
          </w:p>
          <w:p w14:paraId="1E9F9A68" w14:textId="77777777" w:rsidR="00DC7A82" w:rsidRPr="00925822" w:rsidRDefault="00DC7A82" w:rsidP="00DC7A82">
            <w:pPr>
              <w:ind w:left="720"/>
              <w:jc w:val="left"/>
            </w:pPr>
            <w:r w:rsidRPr="00925822">
              <w:t>Science 3.11- 3.11 The student will investigate and understand different sources of energy.</w:t>
            </w:r>
          </w:p>
          <w:p w14:paraId="6BF33D34" w14:textId="77777777" w:rsidR="00DC7A82" w:rsidRPr="00925822" w:rsidRDefault="00DC7A82" w:rsidP="00DC7A82">
            <w:pPr>
              <w:ind w:left="720"/>
            </w:pPr>
            <w:r w:rsidRPr="00925822">
              <w:t xml:space="preserve">Science 3.1- The student will demonstrate an understanding of scientific reasoning, logic, and the nature of science by planning and conducting investigations </w:t>
            </w:r>
          </w:p>
          <w:p w14:paraId="6D7FE149" w14:textId="77777777" w:rsidR="00B127E1" w:rsidRPr="00363B68" w:rsidRDefault="00B127E1" w:rsidP="00DC7A82">
            <w:pPr>
              <w:ind w:left="720"/>
              <w:jc w:val="left"/>
            </w:pPr>
          </w:p>
        </w:tc>
      </w:tr>
      <w:tr w:rsidR="00B127E1" w:rsidRPr="00363B68" w14:paraId="3B6B45E9" w14:textId="77777777" w:rsidTr="008D5D95">
        <w:trPr>
          <w:trHeight w:val="1142"/>
        </w:trPr>
        <w:tc>
          <w:tcPr>
            <w:tcW w:w="5580" w:type="dxa"/>
            <w:gridSpan w:val="3"/>
            <w:vMerge/>
          </w:tcPr>
          <w:p w14:paraId="3D5F193D" w14:textId="77777777" w:rsidR="00B127E1" w:rsidRPr="00363B68" w:rsidRDefault="00B127E1" w:rsidP="00363B68">
            <w:pPr>
              <w:jc w:val="left"/>
              <w:rPr>
                <w:b/>
                <w:color w:val="000000" w:themeColor="text1"/>
              </w:rPr>
            </w:pPr>
          </w:p>
        </w:tc>
        <w:tc>
          <w:tcPr>
            <w:tcW w:w="5760" w:type="dxa"/>
            <w:gridSpan w:val="3"/>
          </w:tcPr>
          <w:p w14:paraId="0457FD0D" w14:textId="77777777" w:rsidR="00B127E1" w:rsidRDefault="00B127E1" w:rsidP="00B127E1">
            <w:pPr>
              <w:jc w:val="left"/>
              <w:rPr>
                <w:b/>
              </w:rPr>
            </w:pPr>
            <w:r>
              <w:rPr>
                <w:b/>
              </w:rPr>
              <w:t>Common Core Standards:</w:t>
            </w:r>
          </w:p>
          <w:p w14:paraId="3E937E91" w14:textId="77777777" w:rsidR="00DC7A82" w:rsidRPr="00925822" w:rsidRDefault="00825EC9" w:rsidP="00825EC9">
            <w:pPr>
              <w:ind w:left="720"/>
              <w:jc w:val="left"/>
            </w:pPr>
            <w:r w:rsidRPr="00925822">
              <w:t>4-ESS3-1. Obtain and combine information to describe that energy and fuels are derived from natural resources and their uses affect the environment.</w:t>
            </w:r>
          </w:p>
        </w:tc>
      </w:tr>
      <w:tr w:rsidR="00363B68" w:rsidRPr="00363B68" w14:paraId="5FA4D796" w14:textId="77777777" w:rsidTr="008D5D95">
        <w:trPr>
          <w:trHeight w:val="3068"/>
        </w:trPr>
        <w:tc>
          <w:tcPr>
            <w:tcW w:w="1980" w:type="dxa"/>
            <w:gridSpan w:val="2"/>
            <w:vAlign w:val="center"/>
          </w:tcPr>
          <w:p w14:paraId="1D65CF31" w14:textId="77777777" w:rsidR="00363B68" w:rsidRDefault="00363B68" w:rsidP="002030CC">
            <w:pPr>
              <w:jc w:val="center"/>
              <w:rPr>
                <w:b/>
              </w:rPr>
            </w:pPr>
            <w:r w:rsidRPr="00363B68">
              <w:rPr>
                <w:b/>
              </w:rPr>
              <w:t>Materials Needed</w:t>
            </w:r>
          </w:p>
          <w:p w14:paraId="65CA5295" w14:textId="77777777" w:rsidR="00B127E1" w:rsidRDefault="00B127E1" w:rsidP="002030CC">
            <w:pPr>
              <w:jc w:val="center"/>
              <w:rPr>
                <w:b/>
              </w:rPr>
            </w:pPr>
            <w:r>
              <w:rPr>
                <w:b/>
              </w:rPr>
              <w:t xml:space="preserve">Per Class of 30 </w:t>
            </w:r>
          </w:p>
          <w:p w14:paraId="1DCEF86B" w14:textId="77777777" w:rsidR="008D5D95" w:rsidRDefault="008D5D95" w:rsidP="002030CC">
            <w:pPr>
              <w:jc w:val="center"/>
              <w:rPr>
                <w:b/>
              </w:rPr>
            </w:pPr>
          </w:p>
          <w:p w14:paraId="281CF5FE" w14:textId="77777777" w:rsidR="008D5D95" w:rsidRDefault="008D5D95" w:rsidP="002030CC">
            <w:pPr>
              <w:jc w:val="center"/>
              <w:rPr>
                <w:b/>
              </w:rPr>
            </w:pPr>
            <w:r>
              <w:rPr>
                <w:b/>
              </w:rPr>
              <w:t>and</w:t>
            </w:r>
          </w:p>
          <w:p w14:paraId="7A15D1EF" w14:textId="77777777" w:rsidR="008D5D95" w:rsidRDefault="008D5D95" w:rsidP="002030CC">
            <w:pPr>
              <w:jc w:val="center"/>
              <w:rPr>
                <w:b/>
              </w:rPr>
            </w:pPr>
          </w:p>
          <w:p w14:paraId="3223B4A9" w14:textId="77777777" w:rsidR="008D5D95" w:rsidRPr="00363B68" w:rsidRDefault="008D5D95" w:rsidP="002030CC">
            <w:pPr>
              <w:jc w:val="center"/>
              <w:rPr>
                <w:b/>
              </w:rPr>
            </w:pPr>
            <w:r>
              <w:rPr>
                <w:b/>
              </w:rPr>
              <w:t xml:space="preserve"> Prior Knowledge</w:t>
            </w:r>
          </w:p>
        </w:tc>
        <w:tc>
          <w:tcPr>
            <w:tcW w:w="9360" w:type="dxa"/>
            <w:gridSpan w:val="4"/>
          </w:tcPr>
          <w:p w14:paraId="1ED69488" w14:textId="77777777" w:rsidR="00825EC9" w:rsidRDefault="00825EC9" w:rsidP="00825EC9">
            <w:pPr>
              <w:pStyle w:val="ListParagraph"/>
              <w:ind w:left="0"/>
              <w:jc w:val="left"/>
              <w:rPr>
                <w:b/>
              </w:rPr>
            </w:pPr>
            <w:r w:rsidRPr="005D1D51">
              <w:rPr>
                <w:b/>
                <w:u w:val="single"/>
              </w:rPr>
              <w:t>Materials</w:t>
            </w:r>
            <w:r>
              <w:rPr>
                <w:b/>
              </w:rPr>
              <w:t xml:space="preserve">: </w:t>
            </w:r>
          </w:p>
          <w:p w14:paraId="290CF6C8" w14:textId="77777777" w:rsidR="00825EC9" w:rsidRDefault="00825EC9" w:rsidP="005D1D51">
            <w:pPr>
              <w:pStyle w:val="ListParagraph"/>
              <w:ind w:left="0"/>
              <w:jc w:val="left"/>
              <w:rPr>
                <w:b/>
              </w:rPr>
            </w:pPr>
            <w:r>
              <w:rPr>
                <w:b/>
              </w:rPr>
              <w:t xml:space="preserve">Part 1- </w:t>
            </w:r>
          </w:p>
          <w:p w14:paraId="7164142B" w14:textId="0F706128" w:rsidR="00363B68" w:rsidRPr="00925822" w:rsidRDefault="00825EC9" w:rsidP="008D5D95">
            <w:pPr>
              <w:pStyle w:val="ListParagraph"/>
              <w:jc w:val="left"/>
            </w:pPr>
            <w:r w:rsidRPr="00925822">
              <w:t xml:space="preserve">30 snack size </w:t>
            </w:r>
            <w:r w:rsidR="002E59F4" w:rsidRPr="00925822">
              <w:t>Ziploc</w:t>
            </w:r>
            <w:r w:rsidRPr="00925822">
              <w:t xml:space="preserve"> bags</w:t>
            </w:r>
          </w:p>
          <w:p w14:paraId="2766BAB2" w14:textId="77777777" w:rsidR="00825EC9" w:rsidRPr="00925822" w:rsidRDefault="00825EC9" w:rsidP="008D5D95">
            <w:pPr>
              <w:pStyle w:val="ListParagraph"/>
              <w:jc w:val="left"/>
            </w:pPr>
            <w:r w:rsidRPr="00925822">
              <w:t xml:space="preserve">300 UV beads (10 per student) </w:t>
            </w:r>
          </w:p>
          <w:p w14:paraId="2B1508EB" w14:textId="2EA61C20" w:rsidR="00156D3E" w:rsidRPr="00925822" w:rsidRDefault="000D27CF" w:rsidP="008D5D95">
            <w:pPr>
              <w:pStyle w:val="ListParagraph"/>
              <w:jc w:val="left"/>
            </w:pPr>
            <w:r w:rsidRPr="00925822">
              <w:t>Bottles</w:t>
            </w:r>
            <w:r w:rsidR="00156D3E" w:rsidRPr="00925822">
              <w:t xml:space="preserve"> of </w:t>
            </w:r>
            <w:r w:rsidRPr="00925822">
              <w:t xml:space="preserve">a variety of sunscreens (lotion, spray, various SPF, etc.) </w:t>
            </w:r>
            <w:r w:rsidR="00156D3E" w:rsidRPr="00925822">
              <w:t xml:space="preserve"> </w:t>
            </w:r>
          </w:p>
          <w:p w14:paraId="6103F96F" w14:textId="77777777" w:rsidR="00825EC9" w:rsidRDefault="00825EC9" w:rsidP="005D1D51">
            <w:pPr>
              <w:pStyle w:val="ListParagraph"/>
              <w:ind w:left="0"/>
              <w:jc w:val="left"/>
              <w:rPr>
                <w:b/>
              </w:rPr>
            </w:pPr>
            <w:r>
              <w:rPr>
                <w:b/>
              </w:rPr>
              <w:t xml:space="preserve">Part 2- </w:t>
            </w:r>
          </w:p>
          <w:p w14:paraId="7084FDE6" w14:textId="502573DA" w:rsidR="00825EC9" w:rsidRPr="00925822" w:rsidRDefault="003350FE" w:rsidP="008D5D95">
            <w:pPr>
              <w:pStyle w:val="ListParagraph"/>
              <w:jc w:val="left"/>
            </w:pPr>
            <w:r w:rsidRPr="00925822">
              <w:t>8-10</w:t>
            </w:r>
            <w:r w:rsidR="00825EC9" w:rsidRPr="00925822">
              <w:t xml:space="preserve"> clear plastic cups</w:t>
            </w:r>
            <w:r w:rsidRPr="00925822">
              <w:t xml:space="preserve"> (1 per small group) </w:t>
            </w:r>
          </w:p>
          <w:p w14:paraId="390D53F2" w14:textId="77777777" w:rsidR="00825EC9" w:rsidRPr="00925822" w:rsidRDefault="00825EC9" w:rsidP="008D5D95">
            <w:pPr>
              <w:pStyle w:val="ListParagraph"/>
              <w:jc w:val="left"/>
            </w:pPr>
            <w:r w:rsidRPr="00925822">
              <w:t>1 roll Saran Wrap</w:t>
            </w:r>
          </w:p>
          <w:p w14:paraId="4F5A3A43" w14:textId="2846D53E" w:rsidR="00825EC9" w:rsidRPr="00925822" w:rsidRDefault="003350FE" w:rsidP="008D5D95">
            <w:pPr>
              <w:pStyle w:val="ListParagraph"/>
              <w:jc w:val="left"/>
            </w:pPr>
            <w:r w:rsidRPr="00925822">
              <w:t>4-5</w:t>
            </w:r>
            <w:r w:rsidR="00825EC9" w:rsidRPr="00925822">
              <w:t xml:space="preserve"> rubber bands</w:t>
            </w:r>
          </w:p>
          <w:p w14:paraId="537A03E4" w14:textId="77777777" w:rsidR="00825EC9" w:rsidRPr="00925822" w:rsidRDefault="00825EC9" w:rsidP="008D5D95">
            <w:pPr>
              <w:pStyle w:val="ListParagraph"/>
              <w:jc w:val="left"/>
            </w:pPr>
            <w:r w:rsidRPr="00925822">
              <w:t>Black and white construction paper</w:t>
            </w:r>
          </w:p>
          <w:p w14:paraId="0AF41CB8" w14:textId="47DA6549" w:rsidR="00825EC9" w:rsidRPr="00925822" w:rsidRDefault="003350FE" w:rsidP="008D5D95">
            <w:pPr>
              <w:pStyle w:val="ListParagraph"/>
              <w:jc w:val="left"/>
            </w:pPr>
            <w:r w:rsidRPr="00925822">
              <w:t xml:space="preserve">8-10 </w:t>
            </w:r>
            <w:r w:rsidR="00825EC9" w:rsidRPr="00925822">
              <w:t xml:space="preserve">thermometers </w:t>
            </w:r>
            <w:r w:rsidRPr="00925822">
              <w:t xml:space="preserve">(1 per small group) </w:t>
            </w:r>
          </w:p>
          <w:p w14:paraId="51FE7EFB" w14:textId="77777777" w:rsidR="00825EC9" w:rsidRPr="00925822" w:rsidRDefault="00825EC9" w:rsidP="008D5D95">
            <w:pPr>
              <w:pStyle w:val="ListParagraph"/>
              <w:jc w:val="left"/>
            </w:pPr>
            <w:r w:rsidRPr="00925822">
              <w:t>Water</w:t>
            </w:r>
          </w:p>
          <w:p w14:paraId="2B5A4F9B" w14:textId="77777777" w:rsidR="00825EC9" w:rsidRDefault="00825EC9" w:rsidP="005D1D51">
            <w:pPr>
              <w:pStyle w:val="ListParagraph"/>
              <w:ind w:left="0"/>
              <w:jc w:val="left"/>
              <w:rPr>
                <w:b/>
              </w:rPr>
            </w:pPr>
            <w:r>
              <w:rPr>
                <w:b/>
              </w:rPr>
              <w:t xml:space="preserve">Part 3- </w:t>
            </w:r>
          </w:p>
          <w:p w14:paraId="42ACC0C7" w14:textId="7EC2A7B4" w:rsidR="00825EC9" w:rsidRPr="00925822" w:rsidRDefault="00825EC9" w:rsidP="008D5D95">
            <w:pPr>
              <w:pStyle w:val="ListParagraph"/>
              <w:jc w:val="left"/>
            </w:pPr>
            <w:r w:rsidRPr="00925822">
              <w:t xml:space="preserve">5 Volta Racers </w:t>
            </w:r>
            <w:r w:rsidR="00FD3AE9">
              <w:t xml:space="preserve">(or other solar cars) </w:t>
            </w:r>
          </w:p>
          <w:p w14:paraId="786C7977" w14:textId="77777777" w:rsidR="009D1AC2" w:rsidRDefault="009D1AC2" w:rsidP="008D5D95">
            <w:pPr>
              <w:pStyle w:val="ListParagraph"/>
              <w:jc w:val="left"/>
              <w:rPr>
                <w:b/>
              </w:rPr>
            </w:pPr>
          </w:p>
          <w:p w14:paraId="747CCF00" w14:textId="77777777" w:rsidR="009D1AC2" w:rsidRDefault="009D1AC2" w:rsidP="009D1AC2">
            <w:pPr>
              <w:pStyle w:val="ListParagraph"/>
              <w:ind w:left="0"/>
              <w:jc w:val="left"/>
              <w:rPr>
                <w:b/>
              </w:rPr>
            </w:pPr>
            <w:r>
              <w:rPr>
                <w:b/>
              </w:rPr>
              <w:t xml:space="preserve">Prior Knowledge: </w:t>
            </w:r>
          </w:p>
          <w:p w14:paraId="731E2E1B" w14:textId="77777777" w:rsidR="00525D78" w:rsidRPr="00925822" w:rsidRDefault="005D1D51" w:rsidP="009D1AC2">
            <w:pPr>
              <w:pStyle w:val="ListParagraph"/>
              <w:ind w:left="0"/>
              <w:jc w:val="left"/>
            </w:pPr>
            <w:r w:rsidRPr="00925822">
              <w:t xml:space="preserve">Students should be able to identify natural and renewable resources. </w:t>
            </w:r>
          </w:p>
          <w:p w14:paraId="67DBAC6E" w14:textId="77777777" w:rsidR="00825EC9" w:rsidRDefault="005D1D51" w:rsidP="005D1D51">
            <w:pPr>
              <w:pStyle w:val="ListParagraph"/>
              <w:ind w:left="0"/>
              <w:jc w:val="left"/>
              <w:rPr>
                <w:b/>
              </w:rPr>
            </w:pPr>
            <w:r w:rsidRPr="00925822">
              <w:t>Students should also know that heat and light are forms of energy</w:t>
            </w:r>
            <w:r>
              <w:rPr>
                <w:b/>
              </w:rPr>
              <w:t xml:space="preserve">. </w:t>
            </w:r>
          </w:p>
          <w:p w14:paraId="7172E414" w14:textId="77777777" w:rsidR="00825EC9" w:rsidRPr="008D5D95" w:rsidRDefault="00825EC9" w:rsidP="008D5D95">
            <w:pPr>
              <w:pStyle w:val="ListParagraph"/>
              <w:jc w:val="left"/>
              <w:rPr>
                <w:b/>
              </w:rPr>
            </w:pPr>
          </w:p>
        </w:tc>
      </w:tr>
      <w:tr w:rsidR="00363B68" w:rsidRPr="00363B68" w14:paraId="5CA04708" w14:textId="77777777" w:rsidTr="00DC29A5">
        <w:trPr>
          <w:trHeight w:val="377"/>
        </w:trPr>
        <w:tc>
          <w:tcPr>
            <w:tcW w:w="1980" w:type="dxa"/>
            <w:gridSpan w:val="2"/>
            <w:vAlign w:val="center"/>
          </w:tcPr>
          <w:p w14:paraId="51EF8D4D" w14:textId="77777777" w:rsidR="00363B68" w:rsidRPr="00363B68" w:rsidRDefault="00363B68" w:rsidP="002030CC">
            <w:pPr>
              <w:jc w:val="center"/>
              <w:rPr>
                <w:b/>
              </w:rPr>
            </w:pPr>
            <w:r w:rsidRPr="00363B68">
              <w:rPr>
                <w:b/>
              </w:rPr>
              <w:t>Ways to differentiate this lesson plan</w:t>
            </w:r>
          </w:p>
        </w:tc>
        <w:tc>
          <w:tcPr>
            <w:tcW w:w="9360" w:type="dxa"/>
            <w:gridSpan w:val="4"/>
          </w:tcPr>
          <w:p w14:paraId="6E0CADD1" w14:textId="77777777" w:rsidR="00363B68" w:rsidRDefault="00012356" w:rsidP="002030CC">
            <w:pPr>
              <w:numPr>
                <w:ilvl w:val="0"/>
                <w:numId w:val="4"/>
              </w:numPr>
              <w:contextualSpacing/>
              <w:jc w:val="left"/>
            </w:pPr>
            <w:r w:rsidRPr="00012356">
              <w:rPr>
                <w:b/>
              </w:rPr>
              <w:t>EXTENSION</w:t>
            </w:r>
            <w:r>
              <w:t xml:space="preserve"> for Higher Level Learner</w:t>
            </w:r>
          </w:p>
          <w:p w14:paraId="77752BE0" w14:textId="037C44CF" w:rsidR="00156D3E" w:rsidRDefault="00156D3E" w:rsidP="00156D3E">
            <w:pPr>
              <w:ind w:left="360"/>
              <w:contextualSpacing/>
              <w:jc w:val="left"/>
              <w:rPr>
                <w:b/>
              </w:rPr>
            </w:pPr>
            <w:r>
              <w:rPr>
                <w:b/>
              </w:rPr>
              <w:t xml:space="preserve">Part 1: </w:t>
            </w:r>
            <w:r w:rsidR="008F0949" w:rsidRPr="00925822">
              <w:t>Allow the higher level learners to experiment independently. Give the students multiple sunscreens to use to determine which protects from UV light the best. The teacher can design the experiment or allow the students to design the experiment.</w:t>
            </w:r>
            <w:r w:rsidR="008F0949">
              <w:rPr>
                <w:b/>
              </w:rPr>
              <w:t xml:space="preserve"> </w:t>
            </w:r>
            <w:r w:rsidR="000D27CF">
              <w:rPr>
                <w:b/>
              </w:rPr>
              <w:t xml:space="preserve"> </w:t>
            </w:r>
          </w:p>
          <w:p w14:paraId="02EC0032" w14:textId="583D5102" w:rsidR="007F25B1" w:rsidRDefault="00CF7A5F" w:rsidP="00156D3E">
            <w:pPr>
              <w:ind w:left="360"/>
              <w:contextualSpacing/>
              <w:jc w:val="left"/>
              <w:rPr>
                <w:b/>
              </w:rPr>
            </w:pPr>
            <w:r>
              <w:rPr>
                <w:b/>
              </w:rPr>
              <w:t xml:space="preserve">Part 3: </w:t>
            </w:r>
            <w:r w:rsidRPr="00925822">
              <w:t>Have the higher level learners design an experiment to complete with the Volta Racers.</w:t>
            </w:r>
            <w:r>
              <w:rPr>
                <w:b/>
              </w:rPr>
              <w:t xml:space="preserve"> </w:t>
            </w:r>
          </w:p>
          <w:p w14:paraId="65212171" w14:textId="77777777" w:rsidR="00363B68" w:rsidRPr="00156D3E" w:rsidRDefault="00363B68" w:rsidP="00156D3E">
            <w:pPr>
              <w:ind w:left="1440"/>
              <w:contextualSpacing/>
              <w:jc w:val="left"/>
            </w:pPr>
          </w:p>
          <w:p w14:paraId="2683B20A" w14:textId="77777777" w:rsidR="00012356" w:rsidRDefault="00012356" w:rsidP="00012356">
            <w:pPr>
              <w:pStyle w:val="ListParagraph"/>
              <w:numPr>
                <w:ilvl w:val="0"/>
                <w:numId w:val="4"/>
              </w:numPr>
              <w:jc w:val="left"/>
            </w:pPr>
            <w:r>
              <w:rPr>
                <w:b/>
              </w:rPr>
              <w:t>MODIFICATIONS</w:t>
            </w:r>
            <w:r>
              <w:t xml:space="preserve"> </w:t>
            </w:r>
          </w:p>
          <w:p w14:paraId="344E1C8E" w14:textId="063AD255" w:rsidR="000D27CF" w:rsidRPr="00925822" w:rsidRDefault="000D27CF" w:rsidP="000D27CF">
            <w:pPr>
              <w:pStyle w:val="ListParagraph"/>
              <w:ind w:left="360"/>
              <w:jc w:val="left"/>
            </w:pPr>
            <w:r w:rsidRPr="000D27CF">
              <w:rPr>
                <w:b/>
              </w:rPr>
              <w:t xml:space="preserve">Part 1: </w:t>
            </w:r>
            <w:r w:rsidRPr="00925822">
              <w:t xml:space="preserve">As a group, experiment with </w:t>
            </w:r>
            <w:r w:rsidR="008F0949" w:rsidRPr="00925822">
              <w:t xml:space="preserve">a variety of </w:t>
            </w:r>
            <w:r w:rsidRPr="00925822">
              <w:t xml:space="preserve">different sunscreens; or, have the students make </w:t>
            </w:r>
            <w:r w:rsidRPr="00925822">
              <w:lastRenderedPageBreak/>
              <w:t xml:space="preserve">observations as the teacher leads the experiment. </w:t>
            </w:r>
          </w:p>
          <w:p w14:paraId="78F33471" w14:textId="77777777" w:rsidR="000D27CF" w:rsidRPr="00925822" w:rsidRDefault="00DC29A5" w:rsidP="00DC29A5">
            <w:pPr>
              <w:pStyle w:val="ListParagraph"/>
              <w:ind w:left="360"/>
              <w:jc w:val="left"/>
            </w:pPr>
            <w:r>
              <w:rPr>
                <w:b/>
              </w:rPr>
              <w:t xml:space="preserve">Part 2: </w:t>
            </w:r>
            <w:r w:rsidRPr="00925822">
              <w:t xml:space="preserve">As a class, create different solar collectors and observe the small set of collectors as a whole group. </w:t>
            </w:r>
          </w:p>
          <w:p w14:paraId="430CC9A3" w14:textId="619A5672" w:rsidR="00DC29A5" w:rsidRPr="00DC29A5" w:rsidRDefault="00DC29A5" w:rsidP="00DC29A5">
            <w:pPr>
              <w:jc w:val="left"/>
            </w:pPr>
          </w:p>
        </w:tc>
      </w:tr>
      <w:tr w:rsidR="00363B68" w:rsidRPr="00363B68" w14:paraId="26519C09" w14:textId="77777777" w:rsidTr="002030CC">
        <w:trPr>
          <w:trHeight w:val="2105"/>
        </w:trPr>
        <w:tc>
          <w:tcPr>
            <w:tcW w:w="1980" w:type="dxa"/>
            <w:gridSpan w:val="2"/>
            <w:vAlign w:val="center"/>
          </w:tcPr>
          <w:p w14:paraId="0BD1EF6D" w14:textId="7E5CB8D7" w:rsidR="00363B68" w:rsidRPr="00363B68" w:rsidRDefault="00363B68" w:rsidP="002030CC">
            <w:pPr>
              <w:jc w:val="center"/>
              <w:rPr>
                <w:b/>
              </w:rPr>
            </w:pPr>
            <w:r w:rsidRPr="00363B68">
              <w:rPr>
                <w:b/>
              </w:rPr>
              <w:lastRenderedPageBreak/>
              <w:t>Introduction/</w:t>
            </w:r>
          </w:p>
          <w:p w14:paraId="0FDAE332" w14:textId="77777777" w:rsidR="00363B68" w:rsidRPr="00363B68" w:rsidRDefault="00363B68" w:rsidP="002030CC">
            <w:pPr>
              <w:jc w:val="center"/>
              <w:rPr>
                <w:b/>
              </w:rPr>
            </w:pPr>
            <w:r w:rsidRPr="00363B68">
              <w:rPr>
                <w:b/>
              </w:rPr>
              <w:t>Anticipatory Set</w:t>
            </w:r>
          </w:p>
        </w:tc>
        <w:tc>
          <w:tcPr>
            <w:tcW w:w="4680" w:type="dxa"/>
            <w:gridSpan w:val="3"/>
          </w:tcPr>
          <w:p w14:paraId="5B4AAA49" w14:textId="39A60D7B" w:rsidR="002A26ED" w:rsidRDefault="00363B68" w:rsidP="00412B81">
            <w:pPr>
              <w:contextualSpacing/>
              <w:jc w:val="left"/>
            </w:pPr>
            <w:r w:rsidRPr="00363B68">
              <w:rPr>
                <w:b/>
              </w:rPr>
              <w:t xml:space="preserve">Anticipatory Set: </w:t>
            </w:r>
          </w:p>
          <w:p w14:paraId="5A73AA67" w14:textId="2F8214CA" w:rsidR="002030CC" w:rsidRDefault="003A752B" w:rsidP="00363B68">
            <w:pPr>
              <w:jc w:val="left"/>
              <w:rPr>
                <w:b/>
              </w:rPr>
            </w:pPr>
            <w:r>
              <w:rPr>
                <w:b/>
              </w:rPr>
              <w:t>Part 1-</w:t>
            </w:r>
          </w:p>
          <w:p w14:paraId="3F7D55F9" w14:textId="3B5A2E1A" w:rsidR="00412B81" w:rsidRPr="00925822" w:rsidRDefault="003A752B" w:rsidP="00363B68">
            <w:pPr>
              <w:jc w:val="left"/>
            </w:pPr>
            <w:r w:rsidRPr="00925822">
              <w:t xml:space="preserve">Review concepts including energy, natural resources, and renewable versus nonrenewable resources. </w:t>
            </w:r>
          </w:p>
          <w:p w14:paraId="55C07712" w14:textId="1E262296" w:rsidR="003A752B" w:rsidRPr="00925822" w:rsidRDefault="003A752B" w:rsidP="00363B68">
            <w:pPr>
              <w:jc w:val="left"/>
              <w:rPr>
                <w:b/>
              </w:rPr>
            </w:pPr>
            <w:r w:rsidRPr="00925822">
              <w:rPr>
                <w:b/>
              </w:rPr>
              <w:t>Part 2-</w:t>
            </w:r>
          </w:p>
          <w:p w14:paraId="53A4CB0C" w14:textId="248CDAE0" w:rsidR="003A752B" w:rsidRPr="00925822" w:rsidRDefault="003A752B" w:rsidP="00363B68">
            <w:pPr>
              <w:jc w:val="left"/>
            </w:pPr>
            <w:r w:rsidRPr="00925822">
              <w:t xml:space="preserve">Review </w:t>
            </w:r>
            <w:r w:rsidR="002E59F4" w:rsidRPr="00925822">
              <w:t xml:space="preserve">how the students know the sun has energy. </w:t>
            </w:r>
          </w:p>
          <w:p w14:paraId="225D233C" w14:textId="77777777" w:rsidR="00363B68" w:rsidRPr="00925822" w:rsidRDefault="002E59F4" w:rsidP="00363B68">
            <w:pPr>
              <w:jc w:val="left"/>
              <w:rPr>
                <w:b/>
              </w:rPr>
            </w:pPr>
            <w:r w:rsidRPr="00925822">
              <w:rPr>
                <w:b/>
              </w:rPr>
              <w:t xml:space="preserve">Part 3- </w:t>
            </w:r>
          </w:p>
          <w:p w14:paraId="0A2E130C" w14:textId="446D181B" w:rsidR="002E59F4" w:rsidRPr="00925822" w:rsidRDefault="002E59F4" w:rsidP="00363B68">
            <w:pPr>
              <w:jc w:val="left"/>
            </w:pPr>
            <w:r w:rsidRPr="00925822">
              <w:t xml:space="preserve">Review the sun as a source of energy and how people collect it. </w:t>
            </w:r>
          </w:p>
          <w:p w14:paraId="614E0BF8" w14:textId="77777777" w:rsidR="002E59F4" w:rsidRDefault="002E59F4" w:rsidP="00363B68">
            <w:pPr>
              <w:jc w:val="left"/>
            </w:pPr>
          </w:p>
          <w:p w14:paraId="6A1D8B43" w14:textId="77777777" w:rsidR="00363B68" w:rsidRDefault="00363B68" w:rsidP="00363B68">
            <w:pPr>
              <w:jc w:val="left"/>
              <w:rPr>
                <w:b/>
              </w:rPr>
            </w:pPr>
            <w:r w:rsidRPr="00363B68">
              <w:rPr>
                <w:b/>
              </w:rPr>
              <w:t>Questions to ask students:</w:t>
            </w:r>
          </w:p>
          <w:p w14:paraId="0D3CEEF5" w14:textId="61D459B4" w:rsidR="003A752B" w:rsidRDefault="003A752B" w:rsidP="00363B68">
            <w:pPr>
              <w:jc w:val="left"/>
              <w:rPr>
                <w:b/>
              </w:rPr>
            </w:pPr>
            <w:r>
              <w:rPr>
                <w:b/>
              </w:rPr>
              <w:t xml:space="preserve">Part 1- </w:t>
            </w:r>
          </w:p>
          <w:p w14:paraId="75A7DD41" w14:textId="77777777" w:rsidR="003A752B" w:rsidRPr="00925822" w:rsidRDefault="003A752B" w:rsidP="00363B68">
            <w:pPr>
              <w:jc w:val="left"/>
            </w:pPr>
            <w:r w:rsidRPr="00925822">
              <w:t xml:space="preserve">What is energy? Why do we need it? </w:t>
            </w:r>
          </w:p>
          <w:p w14:paraId="0DA774FD" w14:textId="5F725DDC" w:rsidR="003A752B" w:rsidRPr="00925822" w:rsidRDefault="003A752B" w:rsidP="00363B68">
            <w:pPr>
              <w:jc w:val="left"/>
            </w:pPr>
            <w:r w:rsidRPr="00925822">
              <w:t>What are natural re</w:t>
            </w:r>
            <w:r w:rsidR="002E59F4" w:rsidRPr="00925822">
              <w:t>s</w:t>
            </w:r>
            <w:r w:rsidRPr="00925822">
              <w:t xml:space="preserve">ources? </w:t>
            </w:r>
          </w:p>
          <w:p w14:paraId="6C3FC3B5" w14:textId="425F1BF6" w:rsidR="003A752B" w:rsidRDefault="003A752B" w:rsidP="00363B68">
            <w:pPr>
              <w:jc w:val="left"/>
              <w:rPr>
                <w:b/>
              </w:rPr>
            </w:pPr>
            <w:r w:rsidRPr="00925822">
              <w:t>What is the difference between a renewable and nonrenewable resource</w:t>
            </w:r>
            <w:r>
              <w:rPr>
                <w:b/>
              </w:rPr>
              <w:t xml:space="preserve">? </w:t>
            </w:r>
          </w:p>
          <w:p w14:paraId="4AB599EB" w14:textId="77777777" w:rsidR="002E59F4" w:rsidRDefault="002E59F4" w:rsidP="00363B68">
            <w:pPr>
              <w:jc w:val="left"/>
              <w:rPr>
                <w:b/>
              </w:rPr>
            </w:pPr>
            <w:r>
              <w:rPr>
                <w:b/>
              </w:rPr>
              <w:t xml:space="preserve">Part 2- </w:t>
            </w:r>
          </w:p>
          <w:p w14:paraId="33DE9E58" w14:textId="77777777" w:rsidR="002E59F4" w:rsidRPr="00925822" w:rsidRDefault="002E59F4" w:rsidP="00363B68">
            <w:pPr>
              <w:jc w:val="left"/>
            </w:pPr>
            <w:r w:rsidRPr="00925822">
              <w:t xml:space="preserve">How do you know the sun has energy that we can use? </w:t>
            </w:r>
          </w:p>
          <w:p w14:paraId="45C37CC1" w14:textId="070173A4" w:rsidR="002E59F4" w:rsidRPr="00925822" w:rsidRDefault="002E59F4" w:rsidP="00363B68">
            <w:pPr>
              <w:jc w:val="left"/>
            </w:pPr>
            <w:r w:rsidRPr="00925822">
              <w:t>What else uses energy from the sun? How do they (plants) collect the solar energy?</w:t>
            </w:r>
          </w:p>
          <w:p w14:paraId="2842A644" w14:textId="1FF14C1B" w:rsidR="002E59F4" w:rsidRDefault="002E59F4" w:rsidP="00363B68">
            <w:pPr>
              <w:jc w:val="left"/>
              <w:rPr>
                <w:b/>
              </w:rPr>
            </w:pPr>
            <w:r>
              <w:rPr>
                <w:b/>
              </w:rPr>
              <w:t>Part 3-</w:t>
            </w:r>
          </w:p>
          <w:p w14:paraId="5DBE0729" w14:textId="2E7F3614" w:rsidR="002E59F4" w:rsidRPr="00925822" w:rsidRDefault="002E59F4" w:rsidP="00363B68">
            <w:pPr>
              <w:jc w:val="left"/>
            </w:pPr>
            <w:r w:rsidRPr="00925822">
              <w:t xml:space="preserve">What do humans use to collect solar energy? </w:t>
            </w:r>
          </w:p>
          <w:p w14:paraId="044FD33A" w14:textId="1321A1E7" w:rsidR="003A752B" w:rsidRPr="00925822" w:rsidRDefault="001C0DB4" w:rsidP="00363B68">
            <w:pPr>
              <w:jc w:val="left"/>
            </w:pPr>
            <w:r w:rsidRPr="00925822">
              <w:t>How do we use the solar energy we collect?</w:t>
            </w:r>
          </w:p>
          <w:p w14:paraId="6A737B2A" w14:textId="4E37A27E" w:rsidR="00012356" w:rsidRPr="00A721D6" w:rsidRDefault="00012356" w:rsidP="00A721D6">
            <w:pPr>
              <w:jc w:val="left"/>
            </w:pPr>
          </w:p>
          <w:p w14:paraId="6B48F31D" w14:textId="77777777" w:rsidR="00012356" w:rsidRPr="00012356" w:rsidRDefault="00012356" w:rsidP="00012356">
            <w:pPr>
              <w:jc w:val="left"/>
            </w:pPr>
          </w:p>
        </w:tc>
        <w:tc>
          <w:tcPr>
            <w:tcW w:w="4680" w:type="dxa"/>
          </w:tcPr>
          <w:p w14:paraId="68A39F36" w14:textId="77777777" w:rsidR="00363B68" w:rsidRPr="00363B68" w:rsidRDefault="00363B68" w:rsidP="00363B68">
            <w:pPr>
              <w:jc w:val="left"/>
              <w:rPr>
                <w:b/>
              </w:rPr>
            </w:pPr>
            <w:r w:rsidRPr="00363B68">
              <w:rPr>
                <w:b/>
              </w:rPr>
              <w:t>Introduction:</w:t>
            </w:r>
          </w:p>
          <w:p w14:paraId="0C4CE254" w14:textId="20E10F81" w:rsidR="00363B68" w:rsidRDefault="001C0DB4" w:rsidP="001C0DB4">
            <w:pPr>
              <w:pStyle w:val="ListParagraph"/>
              <w:ind w:left="0"/>
              <w:jc w:val="left"/>
            </w:pPr>
            <w:r>
              <w:rPr>
                <w:b/>
              </w:rPr>
              <w:t xml:space="preserve">Part 1- </w:t>
            </w:r>
            <w:r w:rsidR="00F27A42">
              <w:t xml:space="preserve">This part will have </w:t>
            </w:r>
            <w:r w:rsidR="003D49F3">
              <w:t xml:space="preserve">little introduction. The students should be able to explore and engage in the lesson using only their schema. </w:t>
            </w:r>
          </w:p>
          <w:p w14:paraId="751C9663" w14:textId="77777777" w:rsidR="003D49F3" w:rsidRDefault="003D49F3" w:rsidP="001C0DB4">
            <w:pPr>
              <w:pStyle w:val="ListParagraph"/>
              <w:ind w:left="0"/>
              <w:jc w:val="left"/>
            </w:pPr>
          </w:p>
          <w:p w14:paraId="0A74F1CA" w14:textId="37AB1FD3" w:rsidR="003D49F3" w:rsidRDefault="003D49F3" w:rsidP="001C0DB4">
            <w:pPr>
              <w:pStyle w:val="ListParagraph"/>
              <w:ind w:left="0"/>
              <w:jc w:val="left"/>
            </w:pPr>
            <w:r>
              <w:rPr>
                <w:b/>
              </w:rPr>
              <w:t xml:space="preserve">Part 2- </w:t>
            </w:r>
            <w:r>
              <w:t xml:space="preserve">Last time the class was together, we studied what solar energy can do. Now that we understand what solar energy is, we have to figure out how to trap it. </w:t>
            </w:r>
          </w:p>
          <w:p w14:paraId="3AF0B1FA" w14:textId="77777777" w:rsidR="003D49F3" w:rsidRDefault="003D49F3" w:rsidP="001C0DB4">
            <w:pPr>
              <w:pStyle w:val="ListParagraph"/>
              <w:ind w:left="0"/>
              <w:jc w:val="left"/>
            </w:pPr>
          </w:p>
          <w:p w14:paraId="7B5740B0" w14:textId="52E23547" w:rsidR="003D49F3" w:rsidRPr="003D49F3" w:rsidRDefault="003D49F3" w:rsidP="001C0DB4">
            <w:pPr>
              <w:pStyle w:val="ListParagraph"/>
              <w:ind w:left="0"/>
              <w:jc w:val="left"/>
            </w:pPr>
            <w:r>
              <w:rPr>
                <w:b/>
              </w:rPr>
              <w:t xml:space="preserve">Part 3- </w:t>
            </w:r>
            <w:r w:rsidR="00352913">
              <w:t xml:space="preserve">We have learned what solar energy is and how to collect it. But we can’t use the energy we collected in our solar collectors to power a TV, cell phone, or lights; so, the </w:t>
            </w:r>
            <w:r w:rsidR="000B54B1">
              <w:t xml:space="preserve">last thing we have to do is change the solar energy into usable energy. </w:t>
            </w:r>
          </w:p>
          <w:p w14:paraId="681FC83C" w14:textId="77777777" w:rsidR="001C0DB4" w:rsidRPr="001C0DB4" w:rsidRDefault="001C0DB4" w:rsidP="001C0DB4">
            <w:pPr>
              <w:pStyle w:val="ListParagraph"/>
              <w:ind w:left="0"/>
              <w:jc w:val="left"/>
              <w:rPr>
                <w:b/>
              </w:rPr>
            </w:pPr>
          </w:p>
        </w:tc>
      </w:tr>
      <w:tr w:rsidR="00363B68" w:rsidRPr="00363B68" w14:paraId="0989B449" w14:textId="77777777" w:rsidTr="008D5D95">
        <w:trPr>
          <w:trHeight w:val="3608"/>
        </w:trPr>
        <w:tc>
          <w:tcPr>
            <w:tcW w:w="1980" w:type="dxa"/>
            <w:gridSpan w:val="2"/>
            <w:vAlign w:val="center"/>
          </w:tcPr>
          <w:p w14:paraId="23DBD0E0" w14:textId="3EE892DF" w:rsidR="00363B68" w:rsidRPr="00363B68" w:rsidRDefault="00363B68" w:rsidP="002030CC">
            <w:pPr>
              <w:jc w:val="center"/>
              <w:rPr>
                <w:b/>
              </w:rPr>
            </w:pPr>
            <w:r w:rsidRPr="00363B68">
              <w:rPr>
                <w:b/>
              </w:rPr>
              <w:t>Guided Practice</w:t>
            </w:r>
          </w:p>
        </w:tc>
        <w:tc>
          <w:tcPr>
            <w:tcW w:w="9360" w:type="dxa"/>
            <w:gridSpan w:val="4"/>
          </w:tcPr>
          <w:p w14:paraId="7FC967B7" w14:textId="77777777" w:rsidR="00363B68" w:rsidRDefault="001C0DB4" w:rsidP="00363B68">
            <w:pPr>
              <w:jc w:val="left"/>
              <w:rPr>
                <w:b/>
              </w:rPr>
            </w:pPr>
            <w:r>
              <w:rPr>
                <w:b/>
              </w:rPr>
              <w:t xml:space="preserve">Part 1- </w:t>
            </w:r>
          </w:p>
          <w:p w14:paraId="3E083217" w14:textId="5994E8C6" w:rsidR="001C0DB4" w:rsidRDefault="001C0DB4" w:rsidP="00363B68">
            <w:pPr>
              <w:jc w:val="left"/>
            </w:pPr>
            <w:r>
              <w:t xml:space="preserve">(Inside) The teacher will give each student a bag containing 10 UV beads. The teacher should allow the students to have 1-2 minutes to look at the beads and make observations. As a whole, the teacher should facilitate a discussion about the students’ observations. </w:t>
            </w:r>
          </w:p>
          <w:p w14:paraId="40B2C6E0" w14:textId="2288DFF1" w:rsidR="001C0DB4" w:rsidRDefault="001C0DB4" w:rsidP="001C0DB4">
            <w:pPr>
              <w:ind w:left="720"/>
              <w:jc w:val="left"/>
            </w:pPr>
            <w:r>
              <w:t xml:space="preserve">What do the students notice about the beads? What color are they? How many are there? Make a prediction about how we might use the beads to help us investigate the sun and it’s energy? </w:t>
            </w:r>
          </w:p>
          <w:p w14:paraId="6BDF67F4" w14:textId="33BB968D" w:rsidR="001C0DB4" w:rsidRDefault="001C0DB4" w:rsidP="001C0DB4">
            <w:pPr>
              <w:jc w:val="left"/>
            </w:pPr>
            <w:r>
              <w:t xml:space="preserve">After the discussion, the teacher should take the students outside (make sure they have their bags with them) </w:t>
            </w:r>
          </w:p>
          <w:p w14:paraId="6D532F97" w14:textId="77777777" w:rsidR="008F0949" w:rsidRDefault="008F0949" w:rsidP="001C0DB4">
            <w:pPr>
              <w:jc w:val="left"/>
              <w:rPr>
                <w:b/>
              </w:rPr>
            </w:pPr>
          </w:p>
          <w:p w14:paraId="7803D526" w14:textId="0B8DD4B5" w:rsidR="009178B1" w:rsidRPr="001C0DB4" w:rsidRDefault="008F0949" w:rsidP="001C0DB4">
            <w:pPr>
              <w:jc w:val="left"/>
            </w:pPr>
            <w:r>
              <w:rPr>
                <w:b/>
              </w:rPr>
              <w:t>P</w:t>
            </w:r>
            <w:r w:rsidR="001C0DB4">
              <w:rPr>
                <w:b/>
              </w:rPr>
              <w:t xml:space="preserve">art 2- </w:t>
            </w:r>
            <w:r w:rsidR="003350FE">
              <w:rPr>
                <w:b/>
              </w:rPr>
              <w:t>*note: this lesson is adapted from “</w:t>
            </w:r>
            <w:r w:rsidR="003350FE" w:rsidRPr="003350FE">
              <w:rPr>
                <w:b/>
              </w:rPr>
              <w:t>ELEMENTARY EXPLORATION: Solar Collectors</w:t>
            </w:r>
            <w:r w:rsidR="003350FE">
              <w:rPr>
                <w:b/>
              </w:rPr>
              <w:t>”</w:t>
            </w:r>
            <w:r w:rsidR="004C1C77">
              <w:rPr>
                <w:b/>
              </w:rPr>
              <w:t xml:space="preserve"> attached as additional materials </w:t>
            </w:r>
          </w:p>
          <w:p w14:paraId="2AEC3BAD" w14:textId="77777777" w:rsidR="001C0DB4" w:rsidRDefault="00172912" w:rsidP="001C0DB4">
            <w:pPr>
              <w:autoSpaceDE w:val="0"/>
              <w:autoSpaceDN w:val="0"/>
              <w:adjustRightInd w:val="0"/>
              <w:jc w:val="left"/>
            </w:pPr>
            <w:r>
              <w:t xml:space="preserve">(Inside) </w:t>
            </w:r>
            <w:r w:rsidR="003350FE">
              <w:t xml:space="preserve">The teacher will break the students into 3 or 4. Each group will be given directions to make one solar collector. There should be 4 different kinds of solar collectors made: </w:t>
            </w:r>
          </w:p>
          <w:p w14:paraId="5C474662" w14:textId="57FB9181" w:rsidR="003350FE" w:rsidRPr="003350FE" w:rsidRDefault="003350FE" w:rsidP="003350FE">
            <w:pPr>
              <w:pStyle w:val="ListParagraph"/>
              <w:numPr>
                <w:ilvl w:val="0"/>
                <w:numId w:val="12"/>
              </w:numPr>
              <w:autoSpaceDE w:val="0"/>
              <w:autoSpaceDN w:val="0"/>
              <w:adjustRightInd w:val="0"/>
              <w:jc w:val="left"/>
            </w:pPr>
            <w:r w:rsidRPr="003350FE">
              <w:lastRenderedPageBreak/>
              <w:t>White construction paper, no cover</w:t>
            </w:r>
          </w:p>
          <w:p w14:paraId="0A921FF7" w14:textId="77777777" w:rsidR="003350FE" w:rsidRDefault="003350FE" w:rsidP="003350FE">
            <w:pPr>
              <w:pStyle w:val="ListParagraph"/>
              <w:numPr>
                <w:ilvl w:val="0"/>
                <w:numId w:val="12"/>
              </w:numPr>
              <w:autoSpaceDE w:val="0"/>
              <w:autoSpaceDN w:val="0"/>
              <w:adjustRightInd w:val="0"/>
              <w:jc w:val="left"/>
            </w:pPr>
            <w:r>
              <w:t>Black construction paper, no cover</w:t>
            </w:r>
          </w:p>
          <w:p w14:paraId="4075327E" w14:textId="77777777" w:rsidR="003350FE" w:rsidRDefault="003350FE" w:rsidP="003350FE">
            <w:pPr>
              <w:pStyle w:val="ListParagraph"/>
              <w:numPr>
                <w:ilvl w:val="0"/>
                <w:numId w:val="12"/>
              </w:numPr>
              <w:autoSpaceDE w:val="0"/>
              <w:autoSpaceDN w:val="0"/>
              <w:adjustRightInd w:val="0"/>
              <w:jc w:val="left"/>
            </w:pPr>
            <w:r>
              <w:t>White construction paper, cover</w:t>
            </w:r>
          </w:p>
          <w:p w14:paraId="61E251DB" w14:textId="77777777" w:rsidR="003350FE" w:rsidRDefault="003350FE" w:rsidP="003350FE">
            <w:pPr>
              <w:pStyle w:val="ListParagraph"/>
              <w:numPr>
                <w:ilvl w:val="0"/>
                <w:numId w:val="12"/>
              </w:numPr>
              <w:autoSpaceDE w:val="0"/>
              <w:autoSpaceDN w:val="0"/>
              <w:adjustRightInd w:val="0"/>
              <w:jc w:val="left"/>
            </w:pPr>
            <w:r>
              <w:t>Black construction paper, cover</w:t>
            </w:r>
          </w:p>
          <w:p w14:paraId="43820C76" w14:textId="42FD449D" w:rsidR="003350FE" w:rsidRDefault="004C1C77" w:rsidP="003350FE">
            <w:pPr>
              <w:autoSpaceDE w:val="0"/>
              <w:autoSpaceDN w:val="0"/>
              <w:adjustRightInd w:val="0"/>
              <w:jc w:val="left"/>
            </w:pPr>
            <w:r>
              <w:t xml:space="preserve">Before the appropriate solar collectors are covered, the teacher should fill all the collectors with about 2 inches of cold water. </w:t>
            </w:r>
          </w:p>
          <w:p w14:paraId="096ACF85" w14:textId="77777777" w:rsidR="004C1C77" w:rsidRDefault="004C1C77" w:rsidP="004C1C77">
            <w:pPr>
              <w:autoSpaceDE w:val="0"/>
              <w:autoSpaceDN w:val="0"/>
              <w:adjustRightInd w:val="0"/>
              <w:jc w:val="left"/>
            </w:pPr>
            <w:r>
              <w:t xml:space="preserve">The students should put a thermometer in each collector and cover the appropriate collectors using Saran Wrap and a rubber band. After a couple minutes, the students should read and record the temperature of their water. The teacher should then take the students with their solar collectors outside. </w:t>
            </w:r>
          </w:p>
          <w:p w14:paraId="07E773AA" w14:textId="77777777" w:rsidR="00434F17" w:rsidRDefault="00434F17" w:rsidP="004C1C77">
            <w:pPr>
              <w:autoSpaceDE w:val="0"/>
              <w:autoSpaceDN w:val="0"/>
              <w:adjustRightInd w:val="0"/>
              <w:jc w:val="left"/>
              <w:rPr>
                <w:b/>
              </w:rPr>
            </w:pPr>
          </w:p>
          <w:p w14:paraId="61A7C98D" w14:textId="77777777" w:rsidR="00434F17" w:rsidRDefault="00434F17" w:rsidP="004C1C77">
            <w:pPr>
              <w:autoSpaceDE w:val="0"/>
              <w:autoSpaceDN w:val="0"/>
              <w:adjustRightInd w:val="0"/>
              <w:jc w:val="left"/>
              <w:rPr>
                <w:b/>
              </w:rPr>
            </w:pPr>
            <w:r>
              <w:rPr>
                <w:b/>
              </w:rPr>
              <w:t xml:space="preserve">Part 3- </w:t>
            </w:r>
          </w:p>
          <w:p w14:paraId="20751978" w14:textId="77777777" w:rsidR="00444483" w:rsidRDefault="007F25B1" w:rsidP="004C1C77">
            <w:pPr>
              <w:autoSpaceDE w:val="0"/>
              <w:autoSpaceDN w:val="0"/>
              <w:adjustRightInd w:val="0"/>
              <w:jc w:val="left"/>
            </w:pPr>
            <w:r>
              <w:t xml:space="preserve">(Inside) </w:t>
            </w:r>
            <w:r w:rsidR="00925822">
              <w:t xml:space="preserve">As a whole group, explore the CEED dashboard with a focus on the solar panels. </w:t>
            </w:r>
            <w:r w:rsidR="00070988">
              <w:t xml:space="preserve">The teacher should relate back to solar energy and solar collectors. Discuss how the solar panels help the CEED Building be efficient </w:t>
            </w:r>
            <w:r w:rsidR="00FD3AE9">
              <w:t xml:space="preserve">and produce usable energy. Ask students for their birthdays and look to see how much solar energy was collected on their </w:t>
            </w:r>
            <w:r w:rsidR="00444483">
              <w:t xml:space="preserve">birthday. </w:t>
            </w:r>
          </w:p>
          <w:p w14:paraId="1A3890D8" w14:textId="3AA5936D" w:rsidR="00444483" w:rsidRDefault="00444483" w:rsidP="00444483">
            <w:pPr>
              <w:autoSpaceDE w:val="0"/>
              <w:autoSpaceDN w:val="0"/>
              <w:adjustRightInd w:val="0"/>
              <w:ind w:left="720"/>
              <w:jc w:val="left"/>
            </w:pPr>
            <w:r>
              <w:t xml:space="preserve">Why is more solar energy collected on summer birthdays than on winter birthdays? </w:t>
            </w:r>
          </w:p>
          <w:p w14:paraId="0CA8B0A9" w14:textId="476C56A5" w:rsidR="00434F17" w:rsidRDefault="00FD3AE9" w:rsidP="004C1C77">
            <w:pPr>
              <w:autoSpaceDE w:val="0"/>
              <w:autoSpaceDN w:val="0"/>
              <w:adjustRightInd w:val="0"/>
              <w:jc w:val="left"/>
            </w:pPr>
            <w:r>
              <w:t xml:space="preserve">The teacher will introduce the Volta Racers and discuss how they use solar collectors and convert solar energy into usable energy. The teacher will then divide the students into small groups (5-6 students) and take the students and cars outside. </w:t>
            </w:r>
          </w:p>
          <w:p w14:paraId="234E2FBA" w14:textId="6010C782" w:rsidR="00FD3AE9" w:rsidRPr="007F25B1" w:rsidRDefault="00FD3AE9" w:rsidP="004C1C77">
            <w:pPr>
              <w:autoSpaceDE w:val="0"/>
              <w:autoSpaceDN w:val="0"/>
              <w:adjustRightInd w:val="0"/>
              <w:jc w:val="left"/>
            </w:pPr>
          </w:p>
        </w:tc>
      </w:tr>
      <w:tr w:rsidR="00363B68" w:rsidRPr="00363B68" w14:paraId="34C05AEC" w14:textId="77777777" w:rsidTr="00E411D7">
        <w:trPr>
          <w:trHeight w:val="1007"/>
        </w:trPr>
        <w:tc>
          <w:tcPr>
            <w:tcW w:w="1980" w:type="dxa"/>
            <w:gridSpan w:val="2"/>
            <w:vAlign w:val="center"/>
          </w:tcPr>
          <w:p w14:paraId="02D61377" w14:textId="475EC857" w:rsidR="00363B68" w:rsidRPr="00363B68" w:rsidRDefault="00363B68" w:rsidP="002030CC">
            <w:pPr>
              <w:jc w:val="center"/>
              <w:rPr>
                <w:b/>
              </w:rPr>
            </w:pPr>
            <w:r w:rsidRPr="00363B68">
              <w:rPr>
                <w:b/>
              </w:rPr>
              <w:lastRenderedPageBreak/>
              <w:t>Independent Practice</w:t>
            </w:r>
          </w:p>
        </w:tc>
        <w:tc>
          <w:tcPr>
            <w:tcW w:w="9360" w:type="dxa"/>
            <w:gridSpan w:val="4"/>
          </w:tcPr>
          <w:p w14:paraId="6E1E605C" w14:textId="77777777" w:rsidR="00E61A92" w:rsidRDefault="001C0DB4" w:rsidP="00363B68">
            <w:pPr>
              <w:jc w:val="left"/>
              <w:rPr>
                <w:b/>
              </w:rPr>
            </w:pPr>
            <w:r>
              <w:rPr>
                <w:b/>
              </w:rPr>
              <w:t xml:space="preserve">Part 1- </w:t>
            </w:r>
          </w:p>
          <w:p w14:paraId="2EB865CE" w14:textId="6C445A88" w:rsidR="001C0DB4" w:rsidRDefault="001C0DB4" w:rsidP="00363B68">
            <w:pPr>
              <w:jc w:val="left"/>
            </w:pPr>
            <w:r>
              <w:t xml:space="preserve">(Outside) </w:t>
            </w:r>
            <w:r w:rsidR="008F0949">
              <w:t xml:space="preserve">The teacher should tell the students to find somewhere to put their bags (allow the students to place their bags anywhere, even in shaded areas).  The students should observe their beads for 5 minutes. After 5 minutes, the teacher should bring the students together and facilitate a discussion. </w:t>
            </w:r>
          </w:p>
          <w:p w14:paraId="2239F076" w14:textId="3239B3A5" w:rsidR="008F0949" w:rsidRPr="001C0DB4" w:rsidRDefault="008F0949" w:rsidP="008F0949">
            <w:pPr>
              <w:ind w:left="720"/>
              <w:jc w:val="left"/>
              <w:rPr>
                <w:sz w:val="16"/>
                <w:szCs w:val="16"/>
              </w:rPr>
            </w:pPr>
            <w:r>
              <w:t xml:space="preserve">Where did you put your beads&gt; What happened to your beads? If you put your beads in the shade, did they change color, too? Did the beads in the shade change as much as the beads in other places? Where did the beads change color the most? Why do you think the beads changed color? If the beads change color because of the sun, then why did the beads in the shade change color, too? </w:t>
            </w:r>
          </w:p>
          <w:p w14:paraId="1E63A19C" w14:textId="4540CE11" w:rsidR="00363B68" w:rsidRDefault="008F0949" w:rsidP="00363B68">
            <w:pPr>
              <w:jc w:val="left"/>
            </w:pPr>
            <w:r>
              <w:t xml:space="preserve">Once the students understand that the beads change color because of solar energy, the teacher should facilitate a discussion on the effect of the sun’s energy on people. </w:t>
            </w:r>
          </w:p>
          <w:p w14:paraId="622E3605" w14:textId="0452C5FF" w:rsidR="008F0949" w:rsidRDefault="008F0949" w:rsidP="008F0949">
            <w:pPr>
              <w:ind w:left="720"/>
              <w:jc w:val="left"/>
            </w:pPr>
            <w:r>
              <w:t xml:space="preserve">If the sun’s energy can change the color of the beads, what else do you think it can do? </w:t>
            </w:r>
            <w:r w:rsidR="003357EC">
              <w:t xml:space="preserve">What can it do to people? How can we stop the sun’s energy from hurting us? </w:t>
            </w:r>
          </w:p>
          <w:p w14:paraId="004C5471" w14:textId="0B501F30" w:rsidR="00FC6DB1" w:rsidRDefault="00FC6DB1" w:rsidP="00FC6DB1">
            <w:pPr>
              <w:jc w:val="left"/>
            </w:pPr>
            <w:r>
              <w:t xml:space="preserve">When the students begin to talk about sunscreen, the teacher will give the students sunscreen to put on their bags. Ask the students to place their bags in the sun for another 5 minutes. </w:t>
            </w:r>
          </w:p>
          <w:p w14:paraId="389F062E" w14:textId="0A08FFD3" w:rsidR="009178B1" w:rsidRDefault="00FC6DB1" w:rsidP="00172912">
            <w:pPr>
              <w:ind w:left="720"/>
              <w:jc w:val="left"/>
            </w:pPr>
            <w:r>
              <w:t xml:space="preserve">What happened to the beads this time? </w:t>
            </w:r>
            <w:r w:rsidR="00172912">
              <w:t xml:space="preserve">What stopped them from changing colors? Does change anything you will do when you play in the sun? </w:t>
            </w:r>
          </w:p>
          <w:p w14:paraId="554CFD39" w14:textId="77777777" w:rsidR="00434F17" w:rsidRDefault="00434F17" w:rsidP="00D05705">
            <w:pPr>
              <w:jc w:val="left"/>
              <w:rPr>
                <w:b/>
              </w:rPr>
            </w:pPr>
          </w:p>
          <w:p w14:paraId="1337670D" w14:textId="77777777" w:rsidR="00D05705" w:rsidRDefault="00D05705" w:rsidP="00D05705">
            <w:pPr>
              <w:jc w:val="left"/>
              <w:rPr>
                <w:b/>
              </w:rPr>
            </w:pPr>
            <w:r>
              <w:rPr>
                <w:b/>
              </w:rPr>
              <w:t xml:space="preserve">Part 2- </w:t>
            </w:r>
          </w:p>
          <w:p w14:paraId="4F7923EE" w14:textId="361DC9B2" w:rsidR="00D05705" w:rsidRDefault="00D05705" w:rsidP="00D05705">
            <w:pPr>
              <w:jc w:val="left"/>
            </w:pPr>
            <w:r>
              <w:t xml:space="preserve">(Outside) </w:t>
            </w:r>
            <w:r w:rsidR="004D7183">
              <w:t xml:space="preserve">The students should place their solar collectors in a sunny place. The class can either wait outside for or go back out in 10 minutes. After the time is up, have the students re-read and re-record the temperature on the thermometers. </w:t>
            </w:r>
            <w:r w:rsidR="00833BE9">
              <w:t>Have the students calcula</w:t>
            </w:r>
            <w:r w:rsidR="00CE3CAC">
              <w:t xml:space="preserve">te the change in temperature of </w:t>
            </w:r>
            <w:r w:rsidR="00833BE9">
              <w:t>their water</w:t>
            </w:r>
            <w:r w:rsidR="00CE3CAC">
              <w:t xml:space="preserve"> and discuss whose solar collector worked best. </w:t>
            </w:r>
          </w:p>
          <w:p w14:paraId="2FCF8E47" w14:textId="146882F9" w:rsidR="00CE3CAC" w:rsidRDefault="00CE3CAC" w:rsidP="00CE3CAC">
            <w:pPr>
              <w:ind w:left="720"/>
              <w:jc w:val="left"/>
            </w:pPr>
            <w:r>
              <w:t xml:space="preserve">What happened to the temperature of your water? How much did it change? Whose </w:t>
            </w:r>
            <w:r>
              <w:lastRenderedPageBreak/>
              <w:t xml:space="preserve">temperature changed the most? Why did their solar collector get warmer? How did the solar collectors collect solar energy? </w:t>
            </w:r>
          </w:p>
          <w:p w14:paraId="6515830D" w14:textId="77777777" w:rsidR="00434F17" w:rsidRDefault="00434F17" w:rsidP="00434F17">
            <w:pPr>
              <w:jc w:val="left"/>
              <w:rPr>
                <w:b/>
              </w:rPr>
            </w:pPr>
            <w:r>
              <w:rPr>
                <w:b/>
              </w:rPr>
              <w:t xml:space="preserve">Part 3- </w:t>
            </w:r>
          </w:p>
          <w:p w14:paraId="47BCE595" w14:textId="42752787" w:rsidR="009178B1" w:rsidRPr="00363B68" w:rsidRDefault="00444483" w:rsidP="00E411D7">
            <w:pPr>
              <w:jc w:val="left"/>
            </w:pPr>
            <w:r>
              <w:t xml:space="preserve">(Outside) </w:t>
            </w:r>
            <w:r w:rsidR="00E411D7">
              <w:t xml:space="preserve">Allow the students to explore the solar cars in their small groups. The teacher can choose to organize races or time trials, as well. </w:t>
            </w:r>
          </w:p>
        </w:tc>
      </w:tr>
      <w:tr w:rsidR="009178B1" w:rsidRPr="00363B68" w14:paraId="382FE3A7" w14:textId="77777777" w:rsidTr="009178B1">
        <w:trPr>
          <w:trHeight w:val="1433"/>
        </w:trPr>
        <w:tc>
          <w:tcPr>
            <w:tcW w:w="1980" w:type="dxa"/>
            <w:gridSpan w:val="2"/>
            <w:vAlign w:val="center"/>
          </w:tcPr>
          <w:p w14:paraId="526CE8C0" w14:textId="1F57E14B" w:rsidR="009178B1" w:rsidRPr="00363B68" w:rsidRDefault="009178B1" w:rsidP="002030CC">
            <w:pPr>
              <w:jc w:val="center"/>
              <w:rPr>
                <w:b/>
              </w:rPr>
            </w:pPr>
            <w:r w:rsidRPr="00363B68">
              <w:rPr>
                <w:b/>
              </w:rPr>
              <w:lastRenderedPageBreak/>
              <w:t>Closure (Summary of Lesson)</w:t>
            </w:r>
          </w:p>
        </w:tc>
        <w:tc>
          <w:tcPr>
            <w:tcW w:w="9360" w:type="dxa"/>
            <w:gridSpan w:val="4"/>
          </w:tcPr>
          <w:p w14:paraId="5C6FEB7E" w14:textId="77777777" w:rsidR="002A26ED" w:rsidRDefault="00644703" w:rsidP="00363B68">
            <w:pPr>
              <w:jc w:val="left"/>
              <w:rPr>
                <w:rFonts w:cs="Calibri"/>
                <w:b/>
              </w:rPr>
            </w:pPr>
            <w:r>
              <w:rPr>
                <w:rFonts w:cs="Calibri"/>
                <w:b/>
              </w:rPr>
              <w:t xml:space="preserve">Part 1- </w:t>
            </w:r>
          </w:p>
          <w:p w14:paraId="10D22284" w14:textId="77777777" w:rsidR="009178B1" w:rsidRDefault="00644703" w:rsidP="00833D69">
            <w:pPr>
              <w:jc w:val="left"/>
              <w:rPr>
                <w:rFonts w:cs="Calibri"/>
              </w:rPr>
            </w:pPr>
            <w:r>
              <w:rPr>
                <w:rFonts w:cs="Calibri"/>
              </w:rPr>
              <w:t>The teacher will take the students back inside with their beads. Ask the students to share somet</w:t>
            </w:r>
            <w:r w:rsidR="00833D69">
              <w:rPr>
                <w:rFonts w:cs="Calibri"/>
              </w:rPr>
              <w:t>hing they learned about energy from the lesson</w:t>
            </w:r>
            <w:r>
              <w:rPr>
                <w:rFonts w:cs="Calibri"/>
              </w:rPr>
              <w:t xml:space="preserve"> (i.e. </w:t>
            </w:r>
            <w:r w:rsidR="00833D69">
              <w:rPr>
                <w:rFonts w:cs="Calibri"/>
              </w:rPr>
              <w:t xml:space="preserve">“the sun gives off light and heat energy,” “you should wear sunscreen outside to block UV light,” etc.). </w:t>
            </w:r>
          </w:p>
          <w:p w14:paraId="7E87AB87" w14:textId="77777777" w:rsidR="00833D69" w:rsidRDefault="00833D69" w:rsidP="00833D69">
            <w:pPr>
              <w:jc w:val="left"/>
              <w:rPr>
                <w:rFonts w:cs="Calibri"/>
              </w:rPr>
            </w:pPr>
          </w:p>
          <w:p w14:paraId="5EDA1379" w14:textId="77777777" w:rsidR="00833D69" w:rsidRDefault="00833D69" w:rsidP="00833D69">
            <w:pPr>
              <w:jc w:val="left"/>
              <w:rPr>
                <w:rFonts w:cs="Calibri"/>
                <w:b/>
              </w:rPr>
            </w:pPr>
            <w:r>
              <w:rPr>
                <w:rFonts w:cs="Calibri"/>
                <w:b/>
              </w:rPr>
              <w:t xml:space="preserve">Part 2- </w:t>
            </w:r>
          </w:p>
          <w:p w14:paraId="17E7BC6E" w14:textId="77777777" w:rsidR="000F7A8A" w:rsidRDefault="001A05C0" w:rsidP="00833D69">
            <w:pPr>
              <w:jc w:val="left"/>
              <w:rPr>
                <w:rFonts w:cs="Calibri"/>
              </w:rPr>
            </w:pPr>
            <w:r>
              <w:rPr>
                <w:rFonts w:cs="Calibri"/>
              </w:rPr>
              <w:t xml:space="preserve">The teacher will take the students back inside with their solar collectors. The teacher will relate this lesson back to the UV bead lesson. </w:t>
            </w:r>
          </w:p>
          <w:p w14:paraId="1D7249E0" w14:textId="77777777" w:rsidR="001A05C0" w:rsidRDefault="001A05C0" w:rsidP="001A05C0">
            <w:pPr>
              <w:ind w:left="720"/>
              <w:jc w:val="left"/>
              <w:rPr>
                <w:rFonts w:cs="Calibri"/>
              </w:rPr>
            </w:pPr>
            <w:r>
              <w:rPr>
                <w:rFonts w:cs="Calibri"/>
              </w:rPr>
              <w:t xml:space="preserve">Why do we need solar collectors? Is solar energy renewable or nonrenewable? Can we use the energy we collected with our solar collectors? </w:t>
            </w:r>
          </w:p>
          <w:p w14:paraId="4488EB58" w14:textId="77777777" w:rsidR="001A05C0" w:rsidRDefault="001A05C0" w:rsidP="001A05C0">
            <w:pPr>
              <w:ind w:left="720"/>
              <w:jc w:val="left"/>
              <w:rPr>
                <w:rFonts w:cs="Calibri"/>
              </w:rPr>
            </w:pPr>
          </w:p>
          <w:p w14:paraId="53B9680F" w14:textId="77777777" w:rsidR="001A05C0" w:rsidRDefault="001A05C0" w:rsidP="001A05C0">
            <w:pPr>
              <w:jc w:val="left"/>
              <w:rPr>
                <w:rFonts w:cs="Calibri"/>
                <w:b/>
              </w:rPr>
            </w:pPr>
            <w:r>
              <w:rPr>
                <w:rFonts w:cs="Calibri"/>
                <w:b/>
              </w:rPr>
              <w:t xml:space="preserve">Part 3- </w:t>
            </w:r>
          </w:p>
          <w:p w14:paraId="136A6822" w14:textId="77777777" w:rsidR="001A05C0" w:rsidRDefault="001A05C0" w:rsidP="001A05C0">
            <w:pPr>
              <w:jc w:val="left"/>
              <w:rPr>
                <w:rFonts w:cs="Calibri"/>
              </w:rPr>
            </w:pPr>
            <w:r>
              <w:rPr>
                <w:rFonts w:cs="Calibri"/>
              </w:rPr>
              <w:t xml:space="preserve">The teacher will take the students back inside with the Volta Racers. </w:t>
            </w:r>
            <w:r w:rsidR="00AD16D1">
              <w:rPr>
                <w:rFonts w:cs="Calibri"/>
              </w:rPr>
              <w:t xml:space="preserve">The teacher should use this lesson to wrap the whole concept of solar energy together. </w:t>
            </w:r>
          </w:p>
          <w:p w14:paraId="2C9A50E8" w14:textId="77777777" w:rsidR="00AD16D1" w:rsidRDefault="00AD16D1" w:rsidP="00AD16D1">
            <w:pPr>
              <w:ind w:left="720"/>
              <w:jc w:val="left"/>
              <w:rPr>
                <w:rFonts w:cs="Calibri"/>
              </w:rPr>
            </w:pPr>
            <w:r>
              <w:rPr>
                <w:rFonts w:cs="Calibri"/>
              </w:rPr>
              <w:t xml:space="preserve">How did the Volta Racers use solar energy? How did they collect the solar energy? </w:t>
            </w:r>
          </w:p>
          <w:p w14:paraId="4CAA313E" w14:textId="488A304F" w:rsidR="00B9085E" w:rsidRPr="001A05C0" w:rsidRDefault="00B9085E" w:rsidP="00AD16D1">
            <w:pPr>
              <w:ind w:left="720"/>
              <w:jc w:val="left"/>
            </w:pPr>
          </w:p>
        </w:tc>
      </w:tr>
      <w:tr w:rsidR="009178B1" w:rsidRPr="00363B68" w14:paraId="53C7454F" w14:textId="77777777" w:rsidTr="002030CC">
        <w:trPr>
          <w:trHeight w:val="1432"/>
        </w:trPr>
        <w:tc>
          <w:tcPr>
            <w:tcW w:w="1980" w:type="dxa"/>
            <w:gridSpan w:val="2"/>
            <w:vAlign w:val="center"/>
          </w:tcPr>
          <w:p w14:paraId="203D4620" w14:textId="0AD9E02B" w:rsidR="009178B1" w:rsidRPr="00363B68" w:rsidRDefault="009178B1" w:rsidP="002A26ED">
            <w:pPr>
              <w:jc w:val="center"/>
              <w:rPr>
                <w:b/>
              </w:rPr>
            </w:pPr>
            <w:r>
              <w:rPr>
                <w:b/>
              </w:rPr>
              <w:t xml:space="preserve">CEED </w:t>
            </w:r>
            <w:r w:rsidR="002A26ED">
              <w:rPr>
                <w:b/>
              </w:rPr>
              <w:t>Building Application/ Sensor Data</w:t>
            </w:r>
          </w:p>
        </w:tc>
        <w:tc>
          <w:tcPr>
            <w:tcW w:w="9360" w:type="dxa"/>
            <w:gridSpan w:val="4"/>
          </w:tcPr>
          <w:p w14:paraId="69B805E6" w14:textId="241CB0D6" w:rsidR="009178B1" w:rsidRPr="009178B1" w:rsidRDefault="00E411D7" w:rsidP="009B0C23">
            <w:pPr>
              <w:jc w:val="left"/>
            </w:pPr>
            <w:r>
              <w:t xml:space="preserve">See Guided Practice, Part 3. </w:t>
            </w:r>
          </w:p>
        </w:tc>
      </w:tr>
      <w:tr w:rsidR="00363B68" w:rsidRPr="00363B68" w14:paraId="2218CE10" w14:textId="77777777" w:rsidTr="008D5D95">
        <w:trPr>
          <w:trHeight w:val="2042"/>
        </w:trPr>
        <w:tc>
          <w:tcPr>
            <w:tcW w:w="1980" w:type="dxa"/>
            <w:gridSpan w:val="2"/>
            <w:vAlign w:val="center"/>
          </w:tcPr>
          <w:p w14:paraId="1EBAD21A" w14:textId="77777777" w:rsidR="00363B68" w:rsidRPr="00363B68" w:rsidRDefault="00363B68" w:rsidP="002030CC">
            <w:pPr>
              <w:jc w:val="center"/>
              <w:rPr>
                <w:b/>
              </w:rPr>
            </w:pPr>
            <w:r w:rsidRPr="00363B68">
              <w:rPr>
                <w:b/>
              </w:rPr>
              <w:t>Assessment</w:t>
            </w:r>
          </w:p>
        </w:tc>
        <w:tc>
          <w:tcPr>
            <w:tcW w:w="9360" w:type="dxa"/>
            <w:gridSpan w:val="4"/>
          </w:tcPr>
          <w:p w14:paraId="5B7CB841" w14:textId="77777777" w:rsidR="00363B68" w:rsidRDefault="00644703" w:rsidP="00644703">
            <w:pPr>
              <w:pStyle w:val="ListParagraph"/>
              <w:tabs>
                <w:tab w:val="left" w:pos="3957"/>
              </w:tabs>
              <w:ind w:left="0"/>
              <w:jc w:val="left"/>
              <w:rPr>
                <w:b/>
              </w:rPr>
            </w:pPr>
            <w:r>
              <w:rPr>
                <w:b/>
              </w:rPr>
              <w:t xml:space="preserve">Part 1- </w:t>
            </w:r>
          </w:p>
          <w:p w14:paraId="0044A701" w14:textId="77777777" w:rsidR="00644703" w:rsidRPr="00644703" w:rsidRDefault="00644703" w:rsidP="00644703">
            <w:pPr>
              <w:jc w:val="left"/>
            </w:pPr>
            <w:r>
              <w:rPr>
                <w:rFonts w:cs="Calibri"/>
              </w:rPr>
              <w:t xml:space="preserve">Ask the students to complete an exit ticket answering the question: How do you know the sun is an energy resource? </w:t>
            </w:r>
          </w:p>
          <w:p w14:paraId="784ADBB0" w14:textId="77777777" w:rsidR="00644703" w:rsidRDefault="00644703" w:rsidP="00644703">
            <w:pPr>
              <w:pStyle w:val="ListParagraph"/>
              <w:tabs>
                <w:tab w:val="left" w:pos="3957"/>
              </w:tabs>
              <w:ind w:left="0"/>
              <w:jc w:val="left"/>
              <w:rPr>
                <w:b/>
              </w:rPr>
            </w:pPr>
          </w:p>
          <w:p w14:paraId="6ADAE03A" w14:textId="77777777" w:rsidR="00833D69" w:rsidRDefault="00833D69" w:rsidP="00644703">
            <w:pPr>
              <w:pStyle w:val="ListParagraph"/>
              <w:tabs>
                <w:tab w:val="left" w:pos="3957"/>
              </w:tabs>
              <w:ind w:left="0"/>
              <w:jc w:val="left"/>
              <w:rPr>
                <w:b/>
              </w:rPr>
            </w:pPr>
            <w:r>
              <w:rPr>
                <w:b/>
              </w:rPr>
              <w:t xml:space="preserve">Part 2- </w:t>
            </w:r>
          </w:p>
          <w:p w14:paraId="1108068D" w14:textId="77777777" w:rsidR="00833D69" w:rsidRDefault="00833D69" w:rsidP="00644703">
            <w:pPr>
              <w:pStyle w:val="ListParagraph"/>
              <w:tabs>
                <w:tab w:val="left" w:pos="3957"/>
              </w:tabs>
              <w:ind w:left="0"/>
              <w:jc w:val="left"/>
              <w:rPr>
                <w:rFonts w:cs="Calibri"/>
              </w:rPr>
            </w:pPr>
            <w:r>
              <w:rPr>
                <w:rFonts w:cs="Calibri"/>
              </w:rPr>
              <w:t xml:space="preserve">Ask the students to complete an exit ticket answering the question: If I was going outside on a hot day, would I want to wear a white shirt or a black shirt? Why? </w:t>
            </w:r>
          </w:p>
          <w:p w14:paraId="786C21F5" w14:textId="77777777" w:rsidR="00AD16D1" w:rsidRDefault="00AD16D1" w:rsidP="00644703">
            <w:pPr>
              <w:pStyle w:val="ListParagraph"/>
              <w:tabs>
                <w:tab w:val="left" w:pos="3957"/>
              </w:tabs>
              <w:ind w:left="0"/>
              <w:jc w:val="left"/>
              <w:rPr>
                <w:rFonts w:cs="Calibri"/>
              </w:rPr>
            </w:pPr>
          </w:p>
          <w:p w14:paraId="675FBD58" w14:textId="32208205" w:rsidR="00AD16D1" w:rsidRPr="00AD16D1" w:rsidRDefault="00AD16D1" w:rsidP="00644703">
            <w:pPr>
              <w:pStyle w:val="ListParagraph"/>
              <w:tabs>
                <w:tab w:val="left" w:pos="3957"/>
              </w:tabs>
              <w:ind w:left="0"/>
              <w:jc w:val="left"/>
              <w:rPr>
                <w:rFonts w:cs="Calibri"/>
                <w:b/>
              </w:rPr>
            </w:pPr>
            <w:r>
              <w:rPr>
                <w:rFonts w:cs="Calibri"/>
                <w:b/>
              </w:rPr>
              <w:t xml:space="preserve">Part 3- </w:t>
            </w:r>
            <w:r>
              <w:rPr>
                <w:rFonts w:cs="Calibri"/>
              </w:rPr>
              <w:t>If you had a car that could run off of solar energy would you be able to drive your car anywhere at anytime?</w:t>
            </w:r>
          </w:p>
          <w:p w14:paraId="44B51B65" w14:textId="77777777" w:rsidR="00833D69" w:rsidRDefault="00833D69" w:rsidP="00644703">
            <w:pPr>
              <w:pStyle w:val="ListParagraph"/>
              <w:tabs>
                <w:tab w:val="left" w:pos="3957"/>
              </w:tabs>
              <w:ind w:left="0"/>
              <w:jc w:val="left"/>
              <w:rPr>
                <w:rFonts w:cs="Calibri"/>
              </w:rPr>
            </w:pPr>
          </w:p>
          <w:p w14:paraId="6B7C32F4" w14:textId="16BBA7D0" w:rsidR="00540BFB" w:rsidRPr="00540BFB" w:rsidRDefault="00540BFB" w:rsidP="00644703">
            <w:pPr>
              <w:pStyle w:val="ListParagraph"/>
              <w:tabs>
                <w:tab w:val="left" w:pos="3957"/>
              </w:tabs>
              <w:ind w:left="0"/>
              <w:jc w:val="left"/>
              <w:rPr>
                <w:rFonts w:cs="Calibri"/>
                <w:b/>
              </w:rPr>
            </w:pPr>
            <w:r>
              <w:rPr>
                <w:rFonts w:cs="Calibri"/>
                <w:b/>
              </w:rPr>
              <w:t xml:space="preserve">All Parts- </w:t>
            </w:r>
          </w:p>
          <w:p w14:paraId="001AE03A" w14:textId="3D1BB85A" w:rsidR="00833D69" w:rsidRPr="00833D69" w:rsidRDefault="00540BFB" w:rsidP="00644703">
            <w:pPr>
              <w:pStyle w:val="ListParagraph"/>
              <w:tabs>
                <w:tab w:val="left" w:pos="3957"/>
              </w:tabs>
              <w:ind w:left="0"/>
              <w:jc w:val="left"/>
              <w:rPr>
                <w:b/>
              </w:rPr>
            </w:pPr>
            <w:r>
              <w:rPr>
                <w:rFonts w:cs="Calibri"/>
              </w:rPr>
              <w:t>Unit Assessment on Energy Resources</w:t>
            </w:r>
          </w:p>
        </w:tc>
      </w:tr>
    </w:tbl>
    <w:p w14:paraId="2CA6101C" w14:textId="7BF01727" w:rsidR="00363B68" w:rsidRPr="00007357" w:rsidRDefault="00363B68" w:rsidP="00363B68">
      <w:pPr>
        <w:spacing w:after="200" w:line="276" w:lineRule="auto"/>
        <w:ind w:firstLine="720"/>
        <w:jc w:val="left"/>
        <w:rPr>
          <w:b/>
          <w:u w:val="single"/>
        </w:rPr>
      </w:pPr>
    </w:p>
    <w:p w14:paraId="79C4D14B" w14:textId="77777777" w:rsidR="008D5D95" w:rsidRDefault="008D5D95" w:rsidP="00007357">
      <w:pPr>
        <w:spacing w:after="200" w:line="276" w:lineRule="auto"/>
        <w:ind w:firstLine="720"/>
        <w:jc w:val="center"/>
        <w:rPr>
          <w:rFonts w:asciiTheme="minorHAnsi" w:hAnsiTheme="minorHAnsi" w:cstheme="minorHAnsi"/>
          <w:b/>
          <w:u w:val="single"/>
        </w:rPr>
      </w:pPr>
    </w:p>
    <w:p w14:paraId="0E9E2342" w14:textId="77777777"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14:paraId="63BB5BF0" w14:textId="77777777"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lastRenderedPageBreak/>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14:paraId="25C2F289" w14:textId="77777777"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14:paraId="6E1FD18D" w14:textId="77777777" w:rsidTr="00007357">
        <w:tc>
          <w:tcPr>
            <w:tcW w:w="2718" w:type="dxa"/>
            <w:shd w:val="clear" w:color="auto" w:fill="D9D9D9" w:themeFill="background1" w:themeFillShade="D9"/>
          </w:tcPr>
          <w:p w14:paraId="42DF3E45" w14:textId="77777777"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14:paraId="0964C85E" w14:textId="77777777"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14:paraId="7A6775D1" w14:textId="77777777"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14:paraId="4C8F5330" w14:textId="77777777" w:rsidTr="00007357">
        <w:tc>
          <w:tcPr>
            <w:tcW w:w="2718" w:type="dxa"/>
          </w:tcPr>
          <w:p w14:paraId="55B70D86" w14:textId="77777777"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14:paraId="6A8EBEE5" w14:textId="77777777" w:rsidR="00007357" w:rsidRDefault="00007357" w:rsidP="00007357">
            <w:pPr>
              <w:spacing w:after="200" w:line="276" w:lineRule="auto"/>
              <w:jc w:val="center"/>
              <w:rPr>
                <w:rFonts w:cstheme="minorHAnsi"/>
              </w:rPr>
            </w:pPr>
            <w:r>
              <w:rPr>
                <w:rFonts w:cstheme="minorHAnsi"/>
              </w:rPr>
              <w:t>Engage</w:t>
            </w:r>
          </w:p>
        </w:tc>
        <w:tc>
          <w:tcPr>
            <w:tcW w:w="4638" w:type="dxa"/>
          </w:tcPr>
          <w:p w14:paraId="013E42A5" w14:textId="77777777"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14:paraId="6955EDB2" w14:textId="77777777" w:rsidTr="00007357">
        <w:tc>
          <w:tcPr>
            <w:tcW w:w="2718" w:type="dxa"/>
          </w:tcPr>
          <w:p w14:paraId="31772877" w14:textId="77777777"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14:paraId="43581BDF" w14:textId="77777777" w:rsidR="00007357" w:rsidRDefault="00007357" w:rsidP="00007357">
            <w:pPr>
              <w:spacing w:after="200" w:line="276" w:lineRule="auto"/>
              <w:jc w:val="center"/>
              <w:rPr>
                <w:rFonts w:cstheme="minorHAnsi"/>
              </w:rPr>
            </w:pPr>
            <w:r>
              <w:rPr>
                <w:rFonts w:cstheme="minorHAnsi"/>
              </w:rPr>
              <w:t>Elicit</w:t>
            </w:r>
          </w:p>
        </w:tc>
        <w:tc>
          <w:tcPr>
            <w:tcW w:w="4638" w:type="dxa"/>
          </w:tcPr>
          <w:p w14:paraId="26320E28" w14:textId="77777777"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14:paraId="5A1C90EF" w14:textId="77777777" w:rsidTr="00007357">
        <w:tc>
          <w:tcPr>
            <w:tcW w:w="2718" w:type="dxa"/>
          </w:tcPr>
          <w:p w14:paraId="208CA55A" w14:textId="77777777"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14:paraId="4EB01F72" w14:textId="77777777" w:rsidR="00007357" w:rsidRDefault="00007357" w:rsidP="00007357">
            <w:pPr>
              <w:spacing w:after="200" w:line="276" w:lineRule="auto"/>
              <w:jc w:val="center"/>
              <w:rPr>
                <w:rFonts w:cstheme="minorHAnsi"/>
              </w:rPr>
            </w:pPr>
            <w:r>
              <w:rPr>
                <w:rFonts w:cstheme="minorHAnsi"/>
              </w:rPr>
              <w:t>Explore</w:t>
            </w:r>
          </w:p>
        </w:tc>
        <w:tc>
          <w:tcPr>
            <w:tcW w:w="4638" w:type="dxa"/>
          </w:tcPr>
          <w:p w14:paraId="55B349A1" w14:textId="77777777"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14:paraId="32F8C211" w14:textId="77777777" w:rsidTr="00007357">
        <w:tc>
          <w:tcPr>
            <w:tcW w:w="2718" w:type="dxa"/>
          </w:tcPr>
          <w:p w14:paraId="14F10CCD" w14:textId="77777777"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14:paraId="7E84BE21" w14:textId="77777777" w:rsidR="00007357" w:rsidRDefault="00007357" w:rsidP="00007357">
            <w:pPr>
              <w:spacing w:after="200" w:line="276" w:lineRule="auto"/>
              <w:jc w:val="center"/>
              <w:rPr>
                <w:rFonts w:cstheme="minorHAnsi"/>
              </w:rPr>
            </w:pPr>
            <w:r>
              <w:rPr>
                <w:rFonts w:cstheme="minorHAnsi"/>
              </w:rPr>
              <w:t>Explain</w:t>
            </w:r>
          </w:p>
        </w:tc>
        <w:tc>
          <w:tcPr>
            <w:tcW w:w="4638" w:type="dxa"/>
          </w:tcPr>
          <w:p w14:paraId="457EF7E4" w14:textId="77777777"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14:paraId="7981821C" w14:textId="77777777" w:rsidTr="00007357">
        <w:tc>
          <w:tcPr>
            <w:tcW w:w="2718" w:type="dxa"/>
          </w:tcPr>
          <w:p w14:paraId="0C39D0A8" w14:textId="77777777"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14:paraId="210685A4" w14:textId="77777777" w:rsidR="00007357" w:rsidRDefault="00007357" w:rsidP="00007357">
            <w:pPr>
              <w:spacing w:after="200" w:line="276" w:lineRule="auto"/>
              <w:jc w:val="center"/>
              <w:rPr>
                <w:rFonts w:cstheme="minorHAnsi"/>
              </w:rPr>
            </w:pPr>
          </w:p>
        </w:tc>
        <w:tc>
          <w:tcPr>
            <w:tcW w:w="4638" w:type="dxa"/>
          </w:tcPr>
          <w:p w14:paraId="1241986E" w14:textId="77777777"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14:paraId="1DD3043A" w14:textId="77777777" w:rsidTr="00007357">
        <w:tc>
          <w:tcPr>
            <w:tcW w:w="2718" w:type="dxa"/>
          </w:tcPr>
          <w:p w14:paraId="78695751" w14:textId="77777777"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14:paraId="7C47B509" w14:textId="77777777" w:rsidR="00007357" w:rsidRDefault="00007357" w:rsidP="00007357">
            <w:pPr>
              <w:spacing w:after="200" w:line="276" w:lineRule="auto"/>
              <w:jc w:val="center"/>
              <w:rPr>
                <w:rFonts w:cstheme="minorHAnsi"/>
              </w:rPr>
            </w:pPr>
            <w:r>
              <w:rPr>
                <w:rFonts w:cstheme="minorHAnsi"/>
              </w:rPr>
              <w:t>Elaborate and Extend</w:t>
            </w:r>
          </w:p>
        </w:tc>
        <w:tc>
          <w:tcPr>
            <w:tcW w:w="4638" w:type="dxa"/>
          </w:tcPr>
          <w:p w14:paraId="65F908C9" w14:textId="77777777"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14:paraId="34037C79" w14:textId="77777777" w:rsidTr="00007357">
        <w:tc>
          <w:tcPr>
            <w:tcW w:w="2718" w:type="dxa"/>
          </w:tcPr>
          <w:p w14:paraId="4355EC8D" w14:textId="77777777"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14:paraId="5260C200" w14:textId="77777777" w:rsidR="00007357" w:rsidRDefault="00007357" w:rsidP="00007357">
            <w:pPr>
              <w:spacing w:after="200" w:line="276" w:lineRule="auto"/>
              <w:jc w:val="center"/>
              <w:rPr>
                <w:rFonts w:cstheme="minorHAnsi"/>
              </w:rPr>
            </w:pPr>
            <w:r>
              <w:rPr>
                <w:rFonts w:cstheme="minorHAnsi"/>
              </w:rPr>
              <w:t>Evaluate</w:t>
            </w:r>
          </w:p>
        </w:tc>
        <w:tc>
          <w:tcPr>
            <w:tcW w:w="4638" w:type="dxa"/>
          </w:tcPr>
          <w:p w14:paraId="64FF5F9A" w14:textId="77777777"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14:paraId="04CB0C85" w14:textId="77777777" w:rsidR="004D1DAE" w:rsidRDefault="004D1DAE" w:rsidP="004D1DAE">
      <w:pPr>
        <w:spacing w:after="200" w:line="276" w:lineRule="auto"/>
        <w:jc w:val="left"/>
        <w:rPr>
          <w:rFonts w:asciiTheme="minorHAnsi" w:hAnsiTheme="minorHAnsi" w:cstheme="minorHAnsi"/>
        </w:rPr>
      </w:pPr>
    </w:p>
    <w:p w14:paraId="7CAC06A1" w14:textId="77777777" w:rsidR="00007357"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p w14:paraId="60C43BA3" w14:textId="6330BFDE" w:rsidR="00D340F5" w:rsidRDefault="00D340F5">
      <w:pPr>
        <w:spacing w:after="200" w:line="276" w:lineRule="auto"/>
        <w:jc w:val="left"/>
        <w:rPr>
          <w:rFonts w:asciiTheme="minorHAnsi" w:hAnsiTheme="minorHAnsi" w:cstheme="minorHAnsi"/>
          <w:sz w:val="20"/>
        </w:rPr>
      </w:pPr>
      <w:r>
        <w:rPr>
          <w:rFonts w:asciiTheme="minorHAnsi" w:hAnsiTheme="minorHAnsi" w:cstheme="minorHAnsi"/>
          <w:sz w:val="20"/>
        </w:rPr>
        <w:br w:type="page"/>
      </w:r>
    </w:p>
    <w:p w14:paraId="603D97D0" w14:textId="39F2C470" w:rsidR="00D340F5" w:rsidRPr="004D1DAE" w:rsidRDefault="00D340F5" w:rsidP="004D1DAE">
      <w:pPr>
        <w:spacing w:after="200" w:line="276" w:lineRule="auto"/>
        <w:jc w:val="left"/>
        <w:rPr>
          <w:rFonts w:asciiTheme="minorHAnsi" w:hAnsiTheme="minorHAnsi" w:cstheme="minorHAnsi"/>
          <w:sz w:val="20"/>
        </w:rPr>
      </w:pPr>
      <w:bookmarkStart w:id="0" w:name="_GoBack"/>
      <w:r>
        <w:rPr>
          <w:rFonts w:asciiTheme="minorHAnsi" w:hAnsiTheme="minorHAnsi" w:cstheme="minorHAnsi"/>
          <w:noProof/>
          <w:sz w:val="20"/>
        </w:rPr>
        <w:lastRenderedPageBreak/>
        <w:drawing>
          <wp:inline distT="0" distB="0" distL="0" distR="0" wp14:anchorId="3166C778" wp14:editId="3322EB7B">
            <wp:extent cx="5943600" cy="7362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lyn Hall_Third Grade Energy Resources (Solar Energy) Resource_97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362825"/>
                    </a:xfrm>
                    <a:prstGeom prst="rect">
                      <a:avLst/>
                    </a:prstGeom>
                  </pic:spPr>
                </pic:pic>
              </a:graphicData>
            </a:graphic>
          </wp:inline>
        </w:drawing>
      </w:r>
      <w:bookmarkEnd w:id="0"/>
    </w:p>
    <w:sectPr w:rsidR="00D340F5" w:rsidRPr="004D1DAE" w:rsidSect="00301FF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E65E" w14:textId="77777777" w:rsidR="00B86130" w:rsidRDefault="00B86130" w:rsidP="00301FF6">
      <w:r>
        <w:separator/>
      </w:r>
    </w:p>
  </w:endnote>
  <w:endnote w:type="continuationSeparator" w:id="0">
    <w:p w14:paraId="4466DAF5" w14:textId="77777777" w:rsidR="00B86130" w:rsidRDefault="00B86130"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E03B" w14:textId="77777777" w:rsidR="00352913" w:rsidRPr="00E17D41" w:rsidRDefault="00352913"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14:paraId="371CE73D" w14:textId="77777777" w:rsidR="00352913" w:rsidRPr="00E17D41" w:rsidRDefault="00352913"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BE2D" w14:textId="77777777" w:rsidR="00352913" w:rsidRPr="00E17D41" w:rsidRDefault="00352913"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14:paraId="69B38037" w14:textId="77777777" w:rsidR="00352913" w:rsidRPr="00E17D41" w:rsidRDefault="00352913"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F4DD" w14:textId="77777777" w:rsidR="00B86130" w:rsidRDefault="00B86130" w:rsidP="00301FF6">
      <w:r>
        <w:separator/>
      </w:r>
    </w:p>
  </w:footnote>
  <w:footnote w:type="continuationSeparator" w:id="0">
    <w:p w14:paraId="7D4EA05F" w14:textId="77777777" w:rsidR="00B86130" w:rsidRDefault="00B86130"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31A3" w14:textId="77777777" w:rsidR="00352913" w:rsidRPr="00E17D41" w:rsidRDefault="00352913" w:rsidP="00E17D41">
    <w:pPr>
      <w:pStyle w:val="Header"/>
      <w:jc w:val="center"/>
      <w:rPr>
        <w:sz w:val="40"/>
        <w:szCs w:val="40"/>
        <w:u w:val="single"/>
      </w:rPr>
    </w:pPr>
    <w:r w:rsidRPr="00E17D41">
      <w:rPr>
        <w:rFonts w:ascii="Calibri" w:hAnsi="Calibri"/>
        <w:color w:val="117934"/>
        <w:sz w:val="40"/>
        <w:szCs w:val="40"/>
        <w:u w:val="single"/>
      </w:rPr>
      <w:t>CEED</w:t>
    </w:r>
  </w:p>
  <w:p w14:paraId="4B401421" w14:textId="77777777" w:rsidR="00352913" w:rsidRPr="00E17D41" w:rsidRDefault="00352913"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14:paraId="74510EA0" w14:textId="77777777" w:rsidR="00352913" w:rsidRDefault="00352913"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D4B55"/>
    <w:multiLevelType w:val="hybridMultilevel"/>
    <w:tmpl w:val="743828DA"/>
    <w:lvl w:ilvl="0" w:tplc="88C0C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93D20"/>
    <w:multiLevelType w:val="hybridMultilevel"/>
    <w:tmpl w:val="29481690"/>
    <w:lvl w:ilvl="0" w:tplc="617A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1"/>
  </w:num>
  <w:num w:numId="6">
    <w:abstractNumId w:val="0"/>
  </w:num>
  <w:num w:numId="7">
    <w:abstractNumId w:val="7"/>
  </w:num>
  <w:num w:numId="8">
    <w:abstractNumId w:val="8"/>
  </w:num>
  <w:num w:numId="9">
    <w:abstractNumId w:val="1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0988"/>
    <w:rsid w:val="00072D3A"/>
    <w:rsid w:val="000830D5"/>
    <w:rsid w:val="000A6980"/>
    <w:rsid w:val="000B54B1"/>
    <w:rsid w:val="000B58B9"/>
    <w:rsid w:val="000D11AE"/>
    <w:rsid w:val="000D27CF"/>
    <w:rsid w:val="000E077F"/>
    <w:rsid w:val="000F5004"/>
    <w:rsid w:val="000F7A8A"/>
    <w:rsid w:val="001273B5"/>
    <w:rsid w:val="00144068"/>
    <w:rsid w:val="00145346"/>
    <w:rsid w:val="0015042A"/>
    <w:rsid w:val="00156D3E"/>
    <w:rsid w:val="00157C9D"/>
    <w:rsid w:val="00161E08"/>
    <w:rsid w:val="00163A32"/>
    <w:rsid w:val="0016462F"/>
    <w:rsid w:val="00172912"/>
    <w:rsid w:val="00195CF2"/>
    <w:rsid w:val="001A05C0"/>
    <w:rsid w:val="001A2A96"/>
    <w:rsid w:val="001C0DB4"/>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E59F4"/>
    <w:rsid w:val="002F27A0"/>
    <w:rsid w:val="00301FF6"/>
    <w:rsid w:val="00323468"/>
    <w:rsid w:val="003241B0"/>
    <w:rsid w:val="00325E86"/>
    <w:rsid w:val="003350FE"/>
    <w:rsid w:val="003357EC"/>
    <w:rsid w:val="003528FE"/>
    <w:rsid w:val="00352913"/>
    <w:rsid w:val="00363B68"/>
    <w:rsid w:val="0036466C"/>
    <w:rsid w:val="00386D0E"/>
    <w:rsid w:val="003876F8"/>
    <w:rsid w:val="00391FD1"/>
    <w:rsid w:val="003A4BA8"/>
    <w:rsid w:val="003A752B"/>
    <w:rsid w:val="003C1FEC"/>
    <w:rsid w:val="003C26C9"/>
    <w:rsid w:val="003D056D"/>
    <w:rsid w:val="003D49F3"/>
    <w:rsid w:val="003D6060"/>
    <w:rsid w:val="003E4F8A"/>
    <w:rsid w:val="00404591"/>
    <w:rsid w:val="00405354"/>
    <w:rsid w:val="00412B81"/>
    <w:rsid w:val="00424F83"/>
    <w:rsid w:val="00425EA4"/>
    <w:rsid w:val="004315F8"/>
    <w:rsid w:val="00434F17"/>
    <w:rsid w:val="00436253"/>
    <w:rsid w:val="00444483"/>
    <w:rsid w:val="00446772"/>
    <w:rsid w:val="00453AA2"/>
    <w:rsid w:val="0046460D"/>
    <w:rsid w:val="00465487"/>
    <w:rsid w:val="004739F8"/>
    <w:rsid w:val="00474A24"/>
    <w:rsid w:val="0048210E"/>
    <w:rsid w:val="0049348C"/>
    <w:rsid w:val="004C1C77"/>
    <w:rsid w:val="004C3C1B"/>
    <w:rsid w:val="004C544D"/>
    <w:rsid w:val="004C77B1"/>
    <w:rsid w:val="004D1DAE"/>
    <w:rsid w:val="004D7183"/>
    <w:rsid w:val="004E6FED"/>
    <w:rsid w:val="004F2B8A"/>
    <w:rsid w:val="005029FF"/>
    <w:rsid w:val="00525D78"/>
    <w:rsid w:val="00532DE3"/>
    <w:rsid w:val="00540BFB"/>
    <w:rsid w:val="00563E00"/>
    <w:rsid w:val="00590A82"/>
    <w:rsid w:val="005A7DF7"/>
    <w:rsid w:val="005C377E"/>
    <w:rsid w:val="005C77B5"/>
    <w:rsid w:val="005D1D51"/>
    <w:rsid w:val="005E03BD"/>
    <w:rsid w:val="005E1360"/>
    <w:rsid w:val="005E7C23"/>
    <w:rsid w:val="005E7FF7"/>
    <w:rsid w:val="005F28E1"/>
    <w:rsid w:val="005F3012"/>
    <w:rsid w:val="005F7401"/>
    <w:rsid w:val="00600F2C"/>
    <w:rsid w:val="0060343A"/>
    <w:rsid w:val="006102D9"/>
    <w:rsid w:val="00612629"/>
    <w:rsid w:val="00644703"/>
    <w:rsid w:val="00656F09"/>
    <w:rsid w:val="00664047"/>
    <w:rsid w:val="006702AD"/>
    <w:rsid w:val="00673669"/>
    <w:rsid w:val="006800EC"/>
    <w:rsid w:val="006837DE"/>
    <w:rsid w:val="00693356"/>
    <w:rsid w:val="00697273"/>
    <w:rsid w:val="006A020B"/>
    <w:rsid w:val="006A0364"/>
    <w:rsid w:val="006B0DAC"/>
    <w:rsid w:val="006B2EA5"/>
    <w:rsid w:val="006E2375"/>
    <w:rsid w:val="00700D0B"/>
    <w:rsid w:val="00733A79"/>
    <w:rsid w:val="00754DA0"/>
    <w:rsid w:val="00755109"/>
    <w:rsid w:val="00756B61"/>
    <w:rsid w:val="00775063"/>
    <w:rsid w:val="00781F01"/>
    <w:rsid w:val="0078256E"/>
    <w:rsid w:val="0078638F"/>
    <w:rsid w:val="007A3558"/>
    <w:rsid w:val="007F25B1"/>
    <w:rsid w:val="007F4AF9"/>
    <w:rsid w:val="008005C2"/>
    <w:rsid w:val="00817491"/>
    <w:rsid w:val="00825EC9"/>
    <w:rsid w:val="00833BE9"/>
    <w:rsid w:val="00833D69"/>
    <w:rsid w:val="008441AF"/>
    <w:rsid w:val="00861445"/>
    <w:rsid w:val="00863D8B"/>
    <w:rsid w:val="00877B73"/>
    <w:rsid w:val="00891B83"/>
    <w:rsid w:val="008A1869"/>
    <w:rsid w:val="008B1AD3"/>
    <w:rsid w:val="008C3025"/>
    <w:rsid w:val="008C3B84"/>
    <w:rsid w:val="008C5709"/>
    <w:rsid w:val="008D5D95"/>
    <w:rsid w:val="008D6242"/>
    <w:rsid w:val="008D6B3C"/>
    <w:rsid w:val="008F0949"/>
    <w:rsid w:val="0090700A"/>
    <w:rsid w:val="009115DF"/>
    <w:rsid w:val="0091411E"/>
    <w:rsid w:val="009178B1"/>
    <w:rsid w:val="00925822"/>
    <w:rsid w:val="00934318"/>
    <w:rsid w:val="00934DD4"/>
    <w:rsid w:val="00941E31"/>
    <w:rsid w:val="00947C04"/>
    <w:rsid w:val="0095439D"/>
    <w:rsid w:val="00980A96"/>
    <w:rsid w:val="009930B7"/>
    <w:rsid w:val="009B0C23"/>
    <w:rsid w:val="009C57B1"/>
    <w:rsid w:val="009C5FC2"/>
    <w:rsid w:val="009D1AC2"/>
    <w:rsid w:val="009D5C57"/>
    <w:rsid w:val="009D77AC"/>
    <w:rsid w:val="00A00DB7"/>
    <w:rsid w:val="00A10B96"/>
    <w:rsid w:val="00A13937"/>
    <w:rsid w:val="00A24EFF"/>
    <w:rsid w:val="00A27154"/>
    <w:rsid w:val="00A41F5E"/>
    <w:rsid w:val="00A46204"/>
    <w:rsid w:val="00A721D6"/>
    <w:rsid w:val="00A767F7"/>
    <w:rsid w:val="00A83E9F"/>
    <w:rsid w:val="00A934E9"/>
    <w:rsid w:val="00AA1FA8"/>
    <w:rsid w:val="00AA3F91"/>
    <w:rsid w:val="00AD16D1"/>
    <w:rsid w:val="00AD73FA"/>
    <w:rsid w:val="00AF4B21"/>
    <w:rsid w:val="00B127E1"/>
    <w:rsid w:val="00B13121"/>
    <w:rsid w:val="00B16893"/>
    <w:rsid w:val="00B23846"/>
    <w:rsid w:val="00B36FDB"/>
    <w:rsid w:val="00B37F8C"/>
    <w:rsid w:val="00B4041A"/>
    <w:rsid w:val="00B44B51"/>
    <w:rsid w:val="00B67B66"/>
    <w:rsid w:val="00B86130"/>
    <w:rsid w:val="00B9085E"/>
    <w:rsid w:val="00B958FB"/>
    <w:rsid w:val="00BA70BC"/>
    <w:rsid w:val="00BC37D0"/>
    <w:rsid w:val="00BC6155"/>
    <w:rsid w:val="00BE2B77"/>
    <w:rsid w:val="00BE3578"/>
    <w:rsid w:val="00C10D82"/>
    <w:rsid w:val="00C17884"/>
    <w:rsid w:val="00C66020"/>
    <w:rsid w:val="00C8413C"/>
    <w:rsid w:val="00CB213F"/>
    <w:rsid w:val="00CC37A5"/>
    <w:rsid w:val="00CE3CAC"/>
    <w:rsid w:val="00CF0A33"/>
    <w:rsid w:val="00CF44AC"/>
    <w:rsid w:val="00CF7A5F"/>
    <w:rsid w:val="00D05705"/>
    <w:rsid w:val="00D206AC"/>
    <w:rsid w:val="00D232DC"/>
    <w:rsid w:val="00D27AD3"/>
    <w:rsid w:val="00D340F5"/>
    <w:rsid w:val="00D41B74"/>
    <w:rsid w:val="00D47F24"/>
    <w:rsid w:val="00D57B4E"/>
    <w:rsid w:val="00D711AD"/>
    <w:rsid w:val="00D81978"/>
    <w:rsid w:val="00DA0809"/>
    <w:rsid w:val="00DA3D31"/>
    <w:rsid w:val="00DC29A5"/>
    <w:rsid w:val="00DC627B"/>
    <w:rsid w:val="00DC7A82"/>
    <w:rsid w:val="00DD5184"/>
    <w:rsid w:val="00DE74C4"/>
    <w:rsid w:val="00DE751C"/>
    <w:rsid w:val="00E113FC"/>
    <w:rsid w:val="00E12DBC"/>
    <w:rsid w:val="00E17D41"/>
    <w:rsid w:val="00E23E83"/>
    <w:rsid w:val="00E411D7"/>
    <w:rsid w:val="00E43B08"/>
    <w:rsid w:val="00E61A92"/>
    <w:rsid w:val="00E86D6C"/>
    <w:rsid w:val="00E95A78"/>
    <w:rsid w:val="00EA625B"/>
    <w:rsid w:val="00EC09A5"/>
    <w:rsid w:val="00ED1532"/>
    <w:rsid w:val="00EE04E2"/>
    <w:rsid w:val="00F11484"/>
    <w:rsid w:val="00F22516"/>
    <w:rsid w:val="00F24C05"/>
    <w:rsid w:val="00F27A42"/>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C6DB1"/>
    <w:rsid w:val="00FD2FC6"/>
    <w:rsid w:val="00FD3AE9"/>
    <w:rsid w:val="00FE18E4"/>
    <w:rsid w:val="00FE2552"/>
    <w:rsid w:val="00FE3640"/>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F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kevin.bezy</dc:creator>
  <cp:lastModifiedBy>Jennifer Gravely</cp:lastModifiedBy>
  <cp:revision>30</cp:revision>
  <dcterms:created xsi:type="dcterms:W3CDTF">2014-04-04T02:01:00Z</dcterms:created>
  <dcterms:modified xsi:type="dcterms:W3CDTF">2014-05-12T02:05:00Z</dcterms:modified>
</cp:coreProperties>
</file>